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93E8" w14:textId="77777777" w:rsidR="00BD6811" w:rsidRPr="008C04AE" w:rsidRDefault="00BD6811" w:rsidP="008C04AE">
      <w:pPr>
        <w:pBdr>
          <w:top w:val="single" w:sz="4" w:space="1" w:color="auto"/>
          <w:left w:val="single" w:sz="4" w:space="4" w:color="auto"/>
          <w:bottom w:val="single" w:sz="4" w:space="1" w:color="auto"/>
          <w:right w:val="single" w:sz="4" w:space="4" w:color="auto"/>
        </w:pBdr>
        <w:shd w:val="clear" w:color="auto" w:fill="E6E6E6"/>
        <w:tabs>
          <w:tab w:val="left" w:pos="2694"/>
        </w:tabs>
        <w:spacing w:after="60"/>
        <w:ind w:right="6372"/>
        <w:rPr>
          <w:rFonts w:ascii="Helvetica" w:hAnsi="Helvetica"/>
          <w:color w:val="000000" w:themeColor="text1"/>
          <w:sz w:val="22"/>
          <w:szCs w:val="22"/>
        </w:rPr>
      </w:pPr>
      <w:r w:rsidRPr="008C04AE">
        <w:rPr>
          <w:rFonts w:ascii="Helvetica" w:hAnsi="Helvetica"/>
          <w:noProof/>
          <w:color w:val="000000" w:themeColor="text1"/>
          <w:sz w:val="22"/>
          <w:szCs w:val="22"/>
        </w:rPr>
        <w:drawing>
          <wp:inline distT="0" distB="0" distL="0" distR="0" wp14:anchorId="548451DC" wp14:editId="73453E02">
            <wp:extent cx="1159568" cy="860766"/>
            <wp:effectExtent l="0" t="0" r="8890" b="3175"/>
            <wp:docPr id="3" name="Image 3" descr="Macintosh HD:Users:hirschhirsch:Desktop:Capture d’écran 2021-02-01 à 13.3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rschhirsch:Desktop:Capture d’écran 2021-02-01 à 13.39.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752" cy="860903"/>
                    </a:xfrm>
                    <a:prstGeom prst="rect">
                      <a:avLst/>
                    </a:prstGeom>
                    <a:noFill/>
                    <a:ln>
                      <a:noFill/>
                    </a:ln>
                  </pic:spPr>
                </pic:pic>
              </a:graphicData>
            </a:graphic>
          </wp:inline>
        </w:drawing>
      </w:r>
    </w:p>
    <w:p w14:paraId="6FA1E4F9" w14:textId="77777777" w:rsidR="00BD6811" w:rsidRPr="00B42B5B" w:rsidRDefault="00BD6811" w:rsidP="008C04AE">
      <w:pPr>
        <w:pBdr>
          <w:top w:val="single" w:sz="4" w:space="1" w:color="auto"/>
          <w:left w:val="single" w:sz="4" w:space="4" w:color="auto"/>
          <w:bottom w:val="single" w:sz="4" w:space="1" w:color="auto"/>
          <w:right w:val="single" w:sz="4" w:space="4" w:color="auto"/>
        </w:pBdr>
        <w:shd w:val="clear" w:color="auto" w:fill="E6E6E6"/>
        <w:tabs>
          <w:tab w:val="left" w:pos="2694"/>
        </w:tabs>
        <w:spacing w:after="60"/>
        <w:ind w:right="6372"/>
        <w:rPr>
          <w:rFonts w:ascii="Helvetica" w:hAnsi="Helvetica"/>
          <w:color w:val="000000" w:themeColor="text1"/>
          <w:sz w:val="16"/>
          <w:szCs w:val="16"/>
        </w:rPr>
      </w:pPr>
      <w:r w:rsidRPr="00B42B5B">
        <w:rPr>
          <w:rStyle w:val="Aucun"/>
          <w:rFonts w:ascii="Helvetica" w:hAnsi="Helvetica"/>
          <w:b/>
          <w:i/>
          <w:iCs/>
          <w:color w:val="000000" w:themeColor="text1"/>
          <w:sz w:val="16"/>
          <w:szCs w:val="16"/>
        </w:rPr>
        <w:sym w:font="Wingdings 2" w:char="F0A4"/>
      </w:r>
      <w:r w:rsidRPr="00B42B5B">
        <w:rPr>
          <w:rFonts w:ascii="Helvetica" w:hAnsi="Helvetica"/>
          <w:color w:val="000000" w:themeColor="text1"/>
          <w:sz w:val="16"/>
          <w:szCs w:val="16"/>
        </w:rPr>
        <w:t>OBSERVATOIRE NATIONAL DES PRATIQUES</w:t>
      </w:r>
    </w:p>
    <w:p w14:paraId="30DA1F6A" w14:textId="77777777" w:rsidR="00BD6811" w:rsidRPr="00B42B5B" w:rsidRDefault="00BD6811" w:rsidP="008C04AE">
      <w:pPr>
        <w:pBdr>
          <w:top w:val="single" w:sz="4" w:space="1" w:color="auto"/>
          <w:left w:val="single" w:sz="4" w:space="4" w:color="auto"/>
          <w:bottom w:val="single" w:sz="4" w:space="1" w:color="auto"/>
          <w:right w:val="single" w:sz="4" w:space="4" w:color="auto"/>
        </w:pBdr>
        <w:shd w:val="clear" w:color="auto" w:fill="E6E6E6"/>
        <w:tabs>
          <w:tab w:val="left" w:pos="2694"/>
        </w:tabs>
        <w:spacing w:after="60"/>
        <w:ind w:right="6372"/>
        <w:rPr>
          <w:rFonts w:ascii="Helvetica" w:hAnsi="Helvetica"/>
          <w:color w:val="000000" w:themeColor="text1"/>
          <w:sz w:val="16"/>
          <w:szCs w:val="16"/>
        </w:rPr>
      </w:pPr>
      <w:r w:rsidRPr="00B42B5B">
        <w:rPr>
          <w:rFonts w:ascii="Helvetica" w:hAnsi="Helvetica"/>
          <w:color w:val="000000" w:themeColor="text1"/>
          <w:sz w:val="16"/>
          <w:szCs w:val="16"/>
        </w:rPr>
        <w:t xml:space="preserve">PANDÉMIE, DIGNITÉ, RESPECTS </w:t>
      </w:r>
    </w:p>
    <w:p w14:paraId="3AF40232" w14:textId="77777777" w:rsidR="00BD6811" w:rsidRPr="00B42B5B" w:rsidRDefault="00BD6811" w:rsidP="008C04AE">
      <w:pPr>
        <w:pBdr>
          <w:top w:val="single" w:sz="4" w:space="1" w:color="auto"/>
          <w:left w:val="single" w:sz="4" w:space="4" w:color="auto"/>
          <w:bottom w:val="single" w:sz="4" w:space="1" w:color="auto"/>
          <w:right w:val="single" w:sz="4" w:space="4" w:color="auto"/>
        </w:pBdr>
        <w:shd w:val="clear" w:color="auto" w:fill="E6E6E6"/>
        <w:tabs>
          <w:tab w:val="left" w:pos="2694"/>
        </w:tabs>
        <w:spacing w:after="60"/>
        <w:ind w:right="6372"/>
        <w:rPr>
          <w:rFonts w:ascii="Helvetica" w:hAnsi="Helvetica"/>
          <w:color w:val="000000" w:themeColor="text1"/>
          <w:sz w:val="16"/>
          <w:szCs w:val="16"/>
        </w:rPr>
      </w:pPr>
      <w:r w:rsidRPr="00B42B5B">
        <w:rPr>
          <w:rFonts w:ascii="Helvetica" w:hAnsi="Helvetica"/>
          <w:color w:val="000000" w:themeColor="text1"/>
          <w:sz w:val="16"/>
          <w:szCs w:val="16"/>
        </w:rPr>
        <w:t xml:space="preserve">ET DROITS DES PERSONNES </w:t>
      </w:r>
    </w:p>
    <w:p w14:paraId="3E050617" w14:textId="77777777" w:rsidR="00BD6811" w:rsidRPr="008C04AE" w:rsidRDefault="00BD6811" w:rsidP="008C04AE">
      <w:pPr>
        <w:spacing w:after="60"/>
        <w:rPr>
          <w:rFonts w:ascii="Helvetica" w:hAnsi="Helvetica"/>
          <w:color w:val="000000" w:themeColor="text1"/>
          <w:sz w:val="22"/>
          <w:szCs w:val="22"/>
        </w:rPr>
      </w:pPr>
    </w:p>
    <w:p w14:paraId="61C77699" w14:textId="77777777" w:rsidR="00BD6811" w:rsidRPr="008C04AE" w:rsidRDefault="00BD6811" w:rsidP="008C04AE">
      <w:pPr>
        <w:spacing w:after="60"/>
        <w:rPr>
          <w:rFonts w:ascii="Helvetica" w:hAnsi="Helvetica"/>
          <w:color w:val="000000" w:themeColor="text1"/>
          <w:sz w:val="22"/>
          <w:szCs w:val="22"/>
        </w:rPr>
      </w:pPr>
    </w:p>
    <w:p w14:paraId="3C1DA80B" w14:textId="77777777" w:rsidR="00BD6811" w:rsidRPr="008C04AE" w:rsidRDefault="00BD6811" w:rsidP="008C04AE">
      <w:pPr>
        <w:spacing w:after="60"/>
        <w:rPr>
          <w:rFonts w:ascii="Helvetica" w:hAnsi="Helvetica"/>
          <w:color w:val="000000" w:themeColor="text1"/>
          <w:sz w:val="22"/>
          <w:szCs w:val="22"/>
        </w:rPr>
      </w:pPr>
    </w:p>
    <w:p w14:paraId="58C48D61" w14:textId="7BA736CB" w:rsidR="00BD6811" w:rsidRPr="007466B6" w:rsidRDefault="00BD6811" w:rsidP="008C04AE">
      <w:pPr>
        <w:shd w:val="clear" w:color="auto" w:fill="000080"/>
        <w:spacing w:after="60"/>
        <w:ind w:right="5947"/>
        <w:rPr>
          <w:rFonts w:ascii="Helvetica" w:hAnsi="Helvetica" w:cs="Arial"/>
          <w:b/>
          <w:bCs/>
          <w:color w:val="FFFFFF" w:themeColor="background1"/>
          <w:sz w:val="22"/>
          <w:szCs w:val="22"/>
        </w:rPr>
      </w:pPr>
      <w:r w:rsidRPr="007466B6">
        <w:rPr>
          <w:rFonts w:ascii="Helvetica" w:hAnsi="Helvetica" w:cs="Arial"/>
          <w:b/>
          <w:bCs/>
          <w:color w:val="FFFFFF" w:themeColor="background1"/>
          <w:sz w:val="22"/>
          <w:szCs w:val="22"/>
        </w:rPr>
        <w:t>Réunion n°</w:t>
      </w:r>
      <w:r w:rsidR="001860BE" w:rsidRPr="007466B6">
        <w:rPr>
          <w:rFonts w:ascii="Helvetica" w:hAnsi="Helvetica" w:cs="Arial"/>
          <w:b/>
          <w:bCs/>
          <w:color w:val="FFFFFF" w:themeColor="background1"/>
          <w:sz w:val="22"/>
          <w:szCs w:val="22"/>
        </w:rPr>
        <w:t>4</w:t>
      </w:r>
      <w:r w:rsidRPr="007466B6">
        <w:rPr>
          <w:rFonts w:ascii="Helvetica" w:hAnsi="Helvetica" w:cs="Arial"/>
          <w:b/>
          <w:bCs/>
          <w:color w:val="FFFFFF" w:themeColor="background1"/>
          <w:sz w:val="22"/>
          <w:szCs w:val="22"/>
        </w:rPr>
        <w:t xml:space="preserve">, </w:t>
      </w:r>
      <w:r w:rsidR="001860BE" w:rsidRPr="007466B6">
        <w:rPr>
          <w:rFonts w:ascii="Helvetica" w:hAnsi="Helvetica" w:cs="Arial"/>
          <w:b/>
          <w:bCs/>
          <w:color w:val="FFFFFF" w:themeColor="background1"/>
          <w:sz w:val="22"/>
          <w:szCs w:val="22"/>
        </w:rPr>
        <w:t>23 avril</w:t>
      </w:r>
      <w:r w:rsidRPr="007466B6">
        <w:rPr>
          <w:rFonts w:ascii="Helvetica" w:hAnsi="Helvetica" w:cs="Arial"/>
          <w:b/>
          <w:bCs/>
          <w:color w:val="FFFFFF" w:themeColor="background1"/>
          <w:sz w:val="22"/>
          <w:szCs w:val="22"/>
        </w:rPr>
        <w:t xml:space="preserve"> 2021</w:t>
      </w:r>
    </w:p>
    <w:p w14:paraId="0280C774" w14:textId="77777777" w:rsidR="00ED74F5" w:rsidRPr="008C04AE" w:rsidRDefault="00ED74F5" w:rsidP="008C04AE">
      <w:pPr>
        <w:spacing w:after="60"/>
        <w:rPr>
          <w:rFonts w:ascii="Helvetica" w:hAnsi="Helvetica" w:cs="Arial"/>
          <w:bCs/>
          <w:i/>
          <w:color w:val="000000" w:themeColor="text1"/>
          <w:sz w:val="22"/>
          <w:szCs w:val="22"/>
        </w:rPr>
      </w:pPr>
    </w:p>
    <w:p w14:paraId="0770A4D9" w14:textId="49F890DE" w:rsidR="00BD6811" w:rsidRPr="008C04AE" w:rsidRDefault="00BD6811" w:rsidP="008C04AE">
      <w:pPr>
        <w:spacing w:after="60"/>
        <w:rPr>
          <w:rFonts w:ascii="Helvetica" w:hAnsi="Helvetica" w:cs="Arial"/>
          <w:i/>
          <w:color w:val="000000" w:themeColor="text1"/>
          <w:sz w:val="22"/>
          <w:szCs w:val="22"/>
        </w:rPr>
      </w:pPr>
      <w:r w:rsidRPr="008C04AE">
        <w:rPr>
          <w:rFonts w:ascii="Helvetica" w:hAnsi="Helvetica" w:cs="Arial"/>
          <w:i/>
          <w:color w:val="000000" w:themeColor="text1"/>
          <w:sz w:val="22"/>
          <w:szCs w:val="22"/>
        </w:rPr>
        <w:t>CR EH</w:t>
      </w:r>
      <w:r w:rsidR="00B255AB" w:rsidRPr="008C04AE">
        <w:rPr>
          <w:rFonts w:ascii="Helvetica" w:hAnsi="Helvetica" w:cs="Arial"/>
          <w:i/>
          <w:color w:val="000000" w:themeColor="text1"/>
          <w:sz w:val="22"/>
          <w:szCs w:val="22"/>
        </w:rPr>
        <w:t xml:space="preserve">, </w:t>
      </w:r>
      <w:r w:rsidR="001860BE" w:rsidRPr="008C04AE">
        <w:rPr>
          <w:rFonts w:ascii="Helvetica" w:hAnsi="Helvetica" w:cs="Arial"/>
          <w:i/>
          <w:color w:val="000000" w:themeColor="text1"/>
          <w:sz w:val="22"/>
          <w:szCs w:val="22"/>
        </w:rPr>
        <w:t>4 mai</w:t>
      </w:r>
      <w:r w:rsidR="00B255AB" w:rsidRPr="008C04AE">
        <w:rPr>
          <w:rFonts w:ascii="Helvetica" w:hAnsi="Helvetica" w:cs="Arial"/>
          <w:i/>
          <w:color w:val="000000" w:themeColor="text1"/>
          <w:sz w:val="22"/>
          <w:szCs w:val="22"/>
        </w:rPr>
        <w:t xml:space="preserve"> 2021</w:t>
      </w:r>
    </w:p>
    <w:p w14:paraId="0770CDCF" w14:textId="77777777" w:rsidR="00BD6811" w:rsidRPr="008C04AE" w:rsidRDefault="00BD6811" w:rsidP="008C04AE">
      <w:pPr>
        <w:spacing w:after="60"/>
        <w:rPr>
          <w:rFonts w:ascii="Helvetica" w:hAnsi="Helvetica" w:cs="Arial"/>
          <w:i/>
          <w:color w:val="000000" w:themeColor="text1"/>
          <w:sz w:val="22"/>
          <w:szCs w:val="22"/>
        </w:rPr>
      </w:pPr>
    </w:p>
    <w:p w14:paraId="280384BA" w14:textId="77777777" w:rsidR="00A960D5" w:rsidRPr="008C04AE" w:rsidRDefault="00A960D5" w:rsidP="008C04AE">
      <w:pPr>
        <w:spacing w:after="60"/>
        <w:rPr>
          <w:rFonts w:ascii="Helvetica" w:eastAsia="Times New Roman" w:hAnsi="Helvetica" w:cs="Arial"/>
          <w:b/>
          <w:color w:val="000000" w:themeColor="text1"/>
          <w:sz w:val="22"/>
          <w:szCs w:val="22"/>
        </w:rPr>
      </w:pPr>
    </w:p>
    <w:p w14:paraId="0A560463" w14:textId="77777777" w:rsidR="005C0F0C" w:rsidRPr="008C04AE" w:rsidRDefault="005C0F0C" w:rsidP="008C04AE">
      <w:pPr>
        <w:spacing w:after="60"/>
        <w:rPr>
          <w:rFonts w:ascii="Helvetica" w:eastAsia="Times New Roman" w:hAnsi="Helvetica" w:cs="Arial"/>
          <w:b/>
          <w:color w:val="000000" w:themeColor="text1"/>
          <w:sz w:val="22"/>
          <w:szCs w:val="22"/>
        </w:rPr>
      </w:pPr>
    </w:p>
    <w:p w14:paraId="08C37CC3" w14:textId="77777777" w:rsidR="00F30CBA" w:rsidRPr="0041408E" w:rsidRDefault="00F30CBA" w:rsidP="00F30CBA">
      <w:pPr>
        <w:spacing w:after="60"/>
        <w:rPr>
          <w:rFonts w:ascii="Helvetica" w:eastAsia="Times New Roman" w:hAnsi="Helvetica" w:cs="Arial"/>
          <w:b/>
          <w:color w:val="000000" w:themeColor="text1"/>
          <w:sz w:val="22"/>
          <w:szCs w:val="22"/>
        </w:rPr>
      </w:pPr>
      <w:r w:rsidRPr="0041408E">
        <w:rPr>
          <w:rFonts w:ascii="Helvetica" w:eastAsia="Times New Roman" w:hAnsi="Helvetica" w:cs="Arial"/>
          <w:b/>
          <w:color w:val="000000" w:themeColor="text1"/>
          <w:sz w:val="22"/>
          <w:szCs w:val="22"/>
        </w:rPr>
        <w:t xml:space="preserve">Synthèse des échanges </w:t>
      </w:r>
    </w:p>
    <w:p w14:paraId="4E960820" w14:textId="77777777" w:rsidR="00F30CBA" w:rsidRPr="0041408E" w:rsidRDefault="00F30CBA" w:rsidP="00F30CBA">
      <w:pPr>
        <w:spacing w:after="60"/>
        <w:jc w:val="both"/>
        <w:rPr>
          <w:rFonts w:ascii="Helvetica" w:eastAsia="Times New Roman" w:hAnsi="Helvetica" w:cs="Arial"/>
          <w:i/>
          <w:color w:val="000000" w:themeColor="text1"/>
          <w:sz w:val="22"/>
          <w:szCs w:val="22"/>
        </w:rPr>
      </w:pPr>
      <w:r w:rsidRPr="0041408E">
        <w:rPr>
          <w:rFonts w:ascii="Helvetica" w:eastAsia="Times New Roman" w:hAnsi="Helvetica" w:cs="Arial"/>
          <w:i/>
          <w:color w:val="000000" w:themeColor="text1"/>
          <w:sz w:val="22"/>
          <w:szCs w:val="22"/>
        </w:rPr>
        <w:t>1 - Il est fait état de près de 10 000 témoignages adressés à propos des dysfonctionnements observés dans les établissements dans l’accueil des familles.</w:t>
      </w:r>
    </w:p>
    <w:p w14:paraId="6CC2A02F" w14:textId="77777777" w:rsidR="00F30CBA" w:rsidRPr="0041408E" w:rsidRDefault="00F30CBA" w:rsidP="00F30CBA">
      <w:pPr>
        <w:spacing w:after="60"/>
        <w:jc w:val="both"/>
        <w:rPr>
          <w:rFonts w:ascii="Helvetica" w:eastAsia="Times New Roman" w:hAnsi="Helvetica" w:cs="Arial"/>
          <w:i/>
          <w:color w:val="000000" w:themeColor="text1"/>
          <w:sz w:val="22"/>
          <w:szCs w:val="22"/>
        </w:rPr>
      </w:pPr>
      <w:r w:rsidRPr="0041408E">
        <w:rPr>
          <w:rFonts w:ascii="Helvetica" w:eastAsia="Times New Roman" w:hAnsi="Helvetica" w:cs="Arial"/>
          <w:i/>
          <w:color w:val="000000" w:themeColor="text1"/>
          <w:sz w:val="22"/>
          <w:szCs w:val="22"/>
        </w:rPr>
        <w:t>2 - Hommage aux 100 000 victimes de la pandémie</w:t>
      </w:r>
    </w:p>
    <w:p w14:paraId="01882390" w14:textId="77777777" w:rsidR="00F30CBA" w:rsidRPr="0041408E" w:rsidRDefault="00F30CBA" w:rsidP="00F30CBA">
      <w:pPr>
        <w:spacing w:after="60"/>
        <w:rPr>
          <w:rFonts w:ascii="Helvetica" w:eastAsia="Times New Roman" w:hAnsi="Helvetica" w:cs="Arial"/>
          <w:i/>
          <w:color w:val="000000" w:themeColor="text1"/>
          <w:sz w:val="22"/>
          <w:szCs w:val="22"/>
        </w:rPr>
      </w:pPr>
      <w:r w:rsidRPr="0041408E">
        <w:rPr>
          <w:rFonts w:ascii="Helvetica" w:eastAsia="Times New Roman" w:hAnsi="Helvetica" w:cs="Arial"/>
          <w:i/>
          <w:color w:val="000000" w:themeColor="text1"/>
          <w:sz w:val="22"/>
          <w:szCs w:val="22"/>
        </w:rPr>
        <w:t>3 - Rédaction d’un manifeste ‘Défendre leur mémoire »</w:t>
      </w:r>
    </w:p>
    <w:p w14:paraId="5EC901C9" w14:textId="77777777" w:rsidR="00F30CBA" w:rsidRPr="0041408E" w:rsidRDefault="00F30CBA" w:rsidP="00F30CBA">
      <w:pPr>
        <w:spacing w:after="60"/>
        <w:rPr>
          <w:rFonts w:ascii="Helvetica" w:eastAsia="Times New Roman" w:hAnsi="Helvetica" w:cs="Arial"/>
          <w:i/>
          <w:color w:val="000000" w:themeColor="text1"/>
          <w:sz w:val="22"/>
          <w:szCs w:val="22"/>
        </w:rPr>
      </w:pPr>
      <w:r w:rsidRPr="0041408E">
        <w:rPr>
          <w:rFonts w:ascii="Helvetica" w:eastAsia="Times New Roman" w:hAnsi="Helvetica" w:cs="Arial"/>
          <w:i/>
          <w:color w:val="000000" w:themeColor="text1"/>
          <w:sz w:val="22"/>
          <w:szCs w:val="22"/>
        </w:rPr>
        <w:t>4 – Il convient d’approfondir un retour d’expériences relatif aux violences subies ainsi qu’aux violences provoquées</w:t>
      </w:r>
    </w:p>
    <w:p w14:paraId="73E9C07D" w14:textId="77777777" w:rsidR="00BD6811" w:rsidRDefault="00BD6811" w:rsidP="008C04AE">
      <w:pPr>
        <w:spacing w:after="60"/>
        <w:jc w:val="both"/>
        <w:rPr>
          <w:rFonts w:ascii="Helvetica" w:eastAsia="Times New Roman" w:hAnsi="Helvetica" w:cs="Arial"/>
          <w:color w:val="000000" w:themeColor="text1"/>
          <w:sz w:val="22"/>
          <w:szCs w:val="22"/>
        </w:rPr>
      </w:pPr>
    </w:p>
    <w:p w14:paraId="605657E2" w14:textId="77777777" w:rsidR="00F30CBA" w:rsidRPr="008C04AE" w:rsidRDefault="00F30CBA" w:rsidP="008C04AE">
      <w:pPr>
        <w:spacing w:after="60"/>
        <w:jc w:val="both"/>
        <w:rPr>
          <w:rFonts w:ascii="Helvetica" w:eastAsia="Times New Roman" w:hAnsi="Helvetica" w:cs="Arial"/>
          <w:color w:val="000000" w:themeColor="text1"/>
          <w:sz w:val="22"/>
          <w:szCs w:val="22"/>
        </w:rPr>
      </w:pPr>
    </w:p>
    <w:p w14:paraId="5EB06909" w14:textId="68FCE3BF" w:rsidR="001860BE" w:rsidRPr="008C04AE" w:rsidRDefault="008C04AE"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1 -</w:t>
      </w:r>
      <w:r w:rsidR="001860BE" w:rsidRPr="008C04AE">
        <w:rPr>
          <w:rFonts w:ascii="Helvetica" w:eastAsia="Times New Roman" w:hAnsi="Helvetica" w:cs="Arial"/>
          <w:color w:val="000000" w:themeColor="text1"/>
          <w:sz w:val="22"/>
          <w:szCs w:val="22"/>
        </w:rPr>
        <w:t xml:space="preserve"> Il est fait état de près de </w:t>
      </w:r>
      <w:r w:rsidR="001860BE" w:rsidRPr="008C04AE">
        <w:rPr>
          <w:rFonts w:ascii="Helvetica" w:eastAsia="Times New Roman" w:hAnsi="Helvetica" w:cs="Arial"/>
          <w:b/>
          <w:color w:val="000000" w:themeColor="text1"/>
          <w:sz w:val="22"/>
          <w:szCs w:val="22"/>
        </w:rPr>
        <w:t>10 000 témoignages adressés à propos des dysfonctionnements observés dans les établissement</w:t>
      </w:r>
      <w:r>
        <w:rPr>
          <w:rFonts w:ascii="Helvetica" w:eastAsia="Times New Roman" w:hAnsi="Helvetica" w:cs="Arial"/>
          <w:b/>
          <w:color w:val="000000" w:themeColor="text1"/>
          <w:sz w:val="22"/>
          <w:szCs w:val="22"/>
        </w:rPr>
        <w:t>s</w:t>
      </w:r>
      <w:r w:rsidR="001860BE" w:rsidRPr="008C04AE">
        <w:rPr>
          <w:rFonts w:ascii="Helvetica" w:eastAsia="Times New Roman" w:hAnsi="Helvetica" w:cs="Arial"/>
          <w:b/>
          <w:color w:val="000000" w:themeColor="text1"/>
          <w:sz w:val="22"/>
          <w:szCs w:val="22"/>
        </w:rPr>
        <w:t xml:space="preserve"> dans l’accueil des familles</w:t>
      </w:r>
      <w:r w:rsidR="001860BE" w:rsidRPr="008C04AE">
        <w:rPr>
          <w:rFonts w:ascii="Helvetica" w:eastAsia="Times New Roman" w:hAnsi="Helvetica" w:cs="Arial"/>
          <w:color w:val="000000" w:themeColor="text1"/>
          <w:sz w:val="22"/>
          <w:szCs w:val="22"/>
        </w:rPr>
        <w:t>.</w:t>
      </w:r>
    </w:p>
    <w:p w14:paraId="1B470165" w14:textId="2CFF5989" w:rsidR="001860BE" w:rsidRDefault="007466B6"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La s</w:t>
      </w:r>
      <w:r w:rsidR="001860BE" w:rsidRPr="008C04AE">
        <w:rPr>
          <w:rFonts w:ascii="Helvetica" w:eastAsia="Times New Roman" w:hAnsi="Helvetica" w:cs="Arial"/>
          <w:color w:val="000000" w:themeColor="text1"/>
          <w:sz w:val="22"/>
          <w:szCs w:val="22"/>
        </w:rPr>
        <w:t>eule concession</w:t>
      </w:r>
      <w:r>
        <w:rPr>
          <w:rFonts w:ascii="Helvetica" w:eastAsia="Times New Roman" w:hAnsi="Helvetica" w:cs="Arial"/>
          <w:color w:val="000000" w:themeColor="text1"/>
          <w:sz w:val="22"/>
          <w:szCs w:val="22"/>
        </w:rPr>
        <w:t xml:space="preserve"> accordée par certains établissements</w:t>
      </w:r>
      <w:r w:rsidR="001860BE" w:rsidRPr="008C04AE">
        <w:rPr>
          <w:rFonts w:ascii="Helvetica" w:eastAsia="Times New Roman" w:hAnsi="Helvetica" w:cs="Arial"/>
          <w:color w:val="000000" w:themeColor="text1"/>
          <w:sz w:val="22"/>
          <w:szCs w:val="22"/>
        </w:rPr>
        <w:t>,</w:t>
      </w:r>
      <w:r>
        <w:rPr>
          <w:rFonts w:ascii="Helvetica" w:eastAsia="Times New Roman" w:hAnsi="Helvetica" w:cs="Arial"/>
          <w:color w:val="000000" w:themeColor="text1"/>
          <w:sz w:val="22"/>
          <w:szCs w:val="22"/>
        </w:rPr>
        <w:t xml:space="preserve"> était</w:t>
      </w:r>
      <w:r w:rsidR="001860BE" w:rsidRPr="008C04AE">
        <w:rPr>
          <w:rFonts w:ascii="Helvetica" w:eastAsia="Times New Roman" w:hAnsi="Helvetica" w:cs="Arial"/>
          <w:color w:val="000000" w:themeColor="text1"/>
          <w:sz w:val="22"/>
          <w:szCs w:val="22"/>
        </w:rPr>
        <w:t xml:space="preserve"> celle de recevoir </w:t>
      </w:r>
      <w:r>
        <w:rPr>
          <w:rFonts w:ascii="Helvetica" w:eastAsia="Times New Roman" w:hAnsi="Helvetica" w:cs="Arial"/>
          <w:color w:val="000000" w:themeColor="text1"/>
          <w:sz w:val="22"/>
          <w:szCs w:val="22"/>
        </w:rPr>
        <w:t xml:space="preserve">les familles </w:t>
      </w:r>
      <w:r w:rsidR="001860BE" w:rsidRPr="008C04AE">
        <w:rPr>
          <w:rFonts w:ascii="Helvetica" w:eastAsia="Times New Roman" w:hAnsi="Helvetica" w:cs="Arial"/>
          <w:color w:val="000000" w:themeColor="text1"/>
          <w:sz w:val="22"/>
          <w:szCs w:val="22"/>
        </w:rPr>
        <w:t>en phase ultime, en fin de vie</w:t>
      </w:r>
      <w:r>
        <w:rPr>
          <w:rFonts w:ascii="Helvetica" w:eastAsia="Times New Roman" w:hAnsi="Helvetica" w:cs="Arial"/>
          <w:color w:val="000000" w:themeColor="text1"/>
          <w:sz w:val="22"/>
          <w:szCs w:val="22"/>
        </w:rPr>
        <w:t xml:space="preserve"> pour partager les derniers instants. Comme si ceux qui précédaient av</w:t>
      </w:r>
      <w:r w:rsidR="00C21130">
        <w:rPr>
          <w:rFonts w:ascii="Helvetica" w:eastAsia="Times New Roman" w:hAnsi="Helvetica" w:cs="Arial"/>
          <w:color w:val="000000" w:themeColor="text1"/>
          <w:sz w:val="22"/>
          <w:szCs w:val="22"/>
        </w:rPr>
        <w:t>a</w:t>
      </w:r>
      <w:r>
        <w:rPr>
          <w:rFonts w:ascii="Helvetica" w:eastAsia="Times New Roman" w:hAnsi="Helvetica" w:cs="Arial"/>
          <w:color w:val="000000" w:themeColor="text1"/>
          <w:sz w:val="22"/>
          <w:szCs w:val="22"/>
        </w:rPr>
        <w:t>ient moins d’importance. Selon quels critères ?</w:t>
      </w:r>
      <w:r w:rsidR="001860BE" w:rsidRPr="008C04AE">
        <w:rPr>
          <w:rFonts w:ascii="Helvetica" w:eastAsia="Times New Roman" w:hAnsi="Helvetica" w:cs="Arial"/>
          <w:color w:val="000000" w:themeColor="text1"/>
          <w:sz w:val="22"/>
          <w:szCs w:val="22"/>
        </w:rPr>
        <w:t xml:space="preserve"> Ce</w:t>
      </w:r>
      <w:r>
        <w:rPr>
          <w:rFonts w:ascii="Helvetica" w:eastAsia="Times New Roman" w:hAnsi="Helvetica" w:cs="Arial"/>
          <w:color w:val="000000" w:themeColor="text1"/>
          <w:sz w:val="22"/>
          <w:szCs w:val="22"/>
        </w:rPr>
        <w:t>s positions</w:t>
      </w:r>
      <w:r w:rsidR="001860BE" w:rsidRPr="008C04AE">
        <w:rPr>
          <w:rFonts w:ascii="Helvetica" w:eastAsia="Times New Roman" w:hAnsi="Helvetica" w:cs="Arial"/>
          <w:color w:val="000000" w:themeColor="text1"/>
          <w:sz w:val="22"/>
          <w:szCs w:val="22"/>
        </w:rPr>
        <w:t xml:space="preserve"> </w:t>
      </w:r>
      <w:r>
        <w:rPr>
          <w:rFonts w:ascii="Helvetica" w:eastAsia="Times New Roman" w:hAnsi="Helvetica" w:cs="Arial"/>
          <w:color w:val="000000" w:themeColor="text1"/>
          <w:sz w:val="22"/>
          <w:szCs w:val="22"/>
        </w:rPr>
        <w:t>font</w:t>
      </w:r>
      <w:r w:rsidR="001860BE" w:rsidRPr="008C04AE">
        <w:rPr>
          <w:rFonts w:ascii="Helvetica" w:eastAsia="Times New Roman" w:hAnsi="Helvetica" w:cs="Arial"/>
          <w:color w:val="000000" w:themeColor="text1"/>
          <w:sz w:val="22"/>
          <w:szCs w:val="22"/>
        </w:rPr>
        <w:t xml:space="preserve"> </w:t>
      </w:r>
      <w:r w:rsidR="00C21130">
        <w:rPr>
          <w:rFonts w:ascii="Helvetica" w:eastAsia="Times New Roman" w:hAnsi="Helvetica" w:cs="Arial"/>
          <w:color w:val="000000" w:themeColor="text1"/>
          <w:sz w:val="22"/>
          <w:szCs w:val="22"/>
        </w:rPr>
        <w:t>l’objet de</w:t>
      </w:r>
      <w:r w:rsidR="001860BE" w:rsidRPr="008C04AE">
        <w:rPr>
          <w:rFonts w:ascii="Helvetica" w:eastAsia="Times New Roman" w:hAnsi="Helvetica" w:cs="Arial"/>
          <w:color w:val="000000" w:themeColor="text1"/>
          <w:sz w:val="22"/>
          <w:szCs w:val="22"/>
        </w:rPr>
        <w:t xml:space="preserve"> critiques justifiées.</w:t>
      </w:r>
      <w:r w:rsidR="00AB0BAB">
        <w:rPr>
          <w:rFonts w:ascii="Helvetica" w:eastAsia="Times New Roman" w:hAnsi="Helvetica" w:cs="Arial"/>
          <w:color w:val="000000" w:themeColor="text1"/>
          <w:sz w:val="22"/>
          <w:szCs w:val="22"/>
        </w:rPr>
        <w:t xml:space="preserve"> « </w:t>
      </w:r>
      <w:r w:rsidR="00AB0BAB" w:rsidRPr="00AB0BAB">
        <w:rPr>
          <w:rFonts w:ascii="Helvetica" w:eastAsia="Times New Roman" w:hAnsi="Helvetica" w:cs="Arial"/>
          <w:i/>
          <w:color w:val="000000" w:themeColor="text1"/>
          <w:sz w:val="22"/>
          <w:szCs w:val="22"/>
        </w:rPr>
        <w:t xml:space="preserve">On observe une forme de dévoiement </w:t>
      </w:r>
      <w:r w:rsidR="00AB0BAB">
        <w:rPr>
          <w:rFonts w:ascii="Helvetica" w:eastAsia="Times New Roman" w:hAnsi="Helvetica" w:cs="Arial"/>
          <w:i/>
          <w:color w:val="000000" w:themeColor="text1"/>
          <w:sz w:val="22"/>
          <w:szCs w:val="22"/>
        </w:rPr>
        <w:t xml:space="preserve">dans l’exercice </w:t>
      </w:r>
      <w:r w:rsidR="00AB0BAB" w:rsidRPr="00AB0BAB">
        <w:rPr>
          <w:rFonts w:ascii="Helvetica" w:eastAsia="Times New Roman" w:hAnsi="Helvetica" w:cs="Arial"/>
          <w:i/>
          <w:color w:val="000000" w:themeColor="text1"/>
          <w:sz w:val="22"/>
          <w:szCs w:val="22"/>
        </w:rPr>
        <w:t>des soins palliatifs qui défendaient jusqu’alors la présence jusqu’au bout</w:t>
      </w:r>
      <w:r w:rsidR="00AB0BAB">
        <w:rPr>
          <w:rFonts w:ascii="Helvetica" w:eastAsia="Times New Roman" w:hAnsi="Helvetica" w:cs="Arial"/>
          <w:color w:val="000000" w:themeColor="text1"/>
          <w:sz w:val="22"/>
          <w:szCs w:val="22"/>
        </w:rPr>
        <w:t>. »</w:t>
      </w:r>
      <w:r w:rsidR="00F76897">
        <w:rPr>
          <w:rFonts w:ascii="Helvetica" w:eastAsia="Times New Roman" w:hAnsi="Helvetica" w:cs="Arial"/>
          <w:color w:val="000000" w:themeColor="text1"/>
          <w:sz w:val="22"/>
          <w:szCs w:val="22"/>
        </w:rPr>
        <w:t xml:space="preserve"> « </w:t>
      </w:r>
      <w:r w:rsidR="00F76897" w:rsidRPr="00F76897">
        <w:rPr>
          <w:rFonts w:ascii="Helvetica" w:eastAsia="Times New Roman" w:hAnsi="Helvetica" w:cs="Arial"/>
          <w:i/>
          <w:color w:val="000000" w:themeColor="text1"/>
          <w:sz w:val="22"/>
          <w:szCs w:val="22"/>
        </w:rPr>
        <w:t>En phase agonique, il faut demander « la permission ou le droit de visite » alors que nous sommes moralement dans l’obligation de ne pas abandonner, d’être présents. </w:t>
      </w:r>
      <w:r w:rsidR="00F76897">
        <w:rPr>
          <w:rFonts w:ascii="Helvetica" w:eastAsia="Times New Roman" w:hAnsi="Helvetica" w:cs="Arial"/>
          <w:color w:val="000000" w:themeColor="text1"/>
          <w:sz w:val="22"/>
          <w:szCs w:val="22"/>
        </w:rPr>
        <w:t>»</w:t>
      </w:r>
    </w:p>
    <w:p w14:paraId="5B1AB27C" w14:textId="2994E9F2" w:rsidR="00F76897" w:rsidRDefault="00F76897"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7618C9">
        <w:rPr>
          <w:rFonts w:ascii="Helvetica" w:eastAsia="Times New Roman" w:hAnsi="Helvetica" w:cs="Arial"/>
          <w:i/>
          <w:color w:val="000000" w:themeColor="text1"/>
          <w:sz w:val="22"/>
          <w:szCs w:val="22"/>
        </w:rPr>
        <w:t>Dans cet établissement pourtant réputé, je passais dans un couloir désert ; les portes des chambres étaient ouvertes. Parfois je croisais le regard d’une personne désespérée. J’avais le sentiment de me trouver dans un mouroir, et que les personnes n’avaient plus que la mort à attendre…</w:t>
      </w:r>
      <w:r w:rsidR="007618C9">
        <w:rPr>
          <w:rFonts w:ascii="Helvetica" w:eastAsia="Times New Roman" w:hAnsi="Helvetica" w:cs="Arial"/>
          <w:i/>
          <w:color w:val="000000" w:themeColor="text1"/>
          <w:sz w:val="22"/>
          <w:szCs w:val="22"/>
        </w:rPr>
        <w:t xml:space="preserve"> </w:t>
      </w:r>
      <w:r w:rsidRPr="007618C9">
        <w:rPr>
          <w:rFonts w:ascii="Helvetica" w:eastAsia="Times New Roman" w:hAnsi="Helvetica" w:cs="Arial"/>
          <w:i/>
          <w:color w:val="000000" w:themeColor="text1"/>
          <w:sz w:val="22"/>
          <w:szCs w:val="22"/>
        </w:rPr>
        <w:t> </w:t>
      </w:r>
      <w:r>
        <w:rPr>
          <w:rFonts w:ascii="Helvetica" w:eastAsia="Times New Roman" w:hAnsi="Helvetica" w:cs="Arial"/>
          <w:color w:val="000000" w:themeColor="text1"/>
          <w:sz w:val="22"/>
          <w:szCs w:val="22"/>
        </w:rPr>
        <w:t>»</w:t>
      </w:r>
    </w:p>
    <w:p w14:paraId="58474BB7" w14:textId="4E34C965" w:rsidR="00C21130" w:rsidRDefault="00C21130"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C21130">
        <w:rPr>
          <w:rFonts w:ascii="Helvetica" w:eastAsia="Times New Roman" w:hAnsi="Helvetica" w:cs="Arial"/>
          <w:i/>
          <w:color w:val="000000" w:themeColor="text1"/>
          <w:sz w:val="22"/>
          <w:szCs w:val="22"/>
        </w:rPr>
        <w:t>Tous ces morts sont morts dans des conditions qui n’étaient pas dignes. </w:t>
      </w:r>
      <w:r>
        <w:rPr>
          <w:rFonts w:ascii="Helvetica" w:eastAsia="Times New Roman" w:hAnsi="Helvetica" w:cs="Arial"/>
          <w:color w:val="000000" w:themeColor="text1"/>
          <w:sz w:val="22"/>
          <w:szCs w:val="22"/>
        </w:rPr>
        <w:t>»</w:t>
      </w:r>
    </w:p>
    <w:p w14:paraId="6CA081F7" w14:textId="3AEC0D45" w:rsidR="00FB3AE8" w:rsidRPr="008C04AE" w:rsidRDefault="00FB3AE8"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FB3AE8">
        <w:rPr>
          <w:rFonts w:ascii="Helvetica" w:eastAsia="Times New Roman" w:hAnsi="Helvetica" w:cs="Arial"/>
          <w:i/>
          <w:color w:val="000000" w:themeColor="text1"/>
          <w:sz w:val="22"/>
          <w:szCs w:val="22"/>
        </w:rPr>
        <w:t>Rien ne justifiait qu’on le jette dans un sac en plastique au petit matin</w:t>
      </w:r>
      <w:r>
        <w:rPr>
          <w:rFonts w:ascii="Helvetica" w:eastAsia="Times New Roman" w:hAnsi="Helvetica" w:cs="Arial"/>
          <w:i/>
          <w:color w:val="000000" w:themeColor="text1"/>
          <w:sz w:val="22"/>
          <w:szCs w:val="22"/>
        </w:rPr>
        <w:t>…</w:t>
      </w:r>
      <w:r w:rsidRPr="00FB3AE8">
        <w:rPr>
          <w:rFonts w:ascii="Helvetica" w:eastAsia="Times New Roman" w:hAnsi="Helvetica" w:cs="Arial"/>
          <w:i/>
          <w:color w:val="000000" w:themeColor="text1"/>
          <w:sz w:val="22"/>
          <w:szCs w:val="22"/>
        </w:rPr>
        <w:t> </w:t>
      </w:r>
      <w:r>
        <w:rPr>
          <w:rFonts w:ascii="Helvetica" w:eastAsia="Times New Roman" w:hAnsi="Helvetica" w:cs="Arial"/>
          <w:color w:val="000000" w:themeColor="text1"/>
          <w:sz w:val="22"/>
          <w:szCs w:val="22"/>
        </w:rPr>
        <w:t>»</w:t>
      </w:r>
    </w:p>
    <w:p w14:paraId="57E9C02E" w14:textId="63C981BF" w:rsidR="001860BE" w:rsidRDefault="001860BE"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Les familles « </w:t>
      </w:r>
      <w:r w:rsidRPr="008C04AE">
        <w:rPr>
          <w:rFonts w:ascii="Helvetica" w:eastAsia="Times New Roman" w:hAnsi="Helvetica" w:cs="Arial"/>
          <w:i/>
          <w:color w:val="000000" w:themeColor="text1"/>
          <w:sz w:val="22"/>
          <w:szCs w:val="22"/>
        </w:rPr>
        <w:t>veulent faire entendre leurs droits </w:t>
      </w:r>
      <w:r w:rsidRPr="008C04AE">
        <w:rPr>
          <w:rFonts w:ascii="Helvetica" w:eastAsia="Times New Roman" w:hAnsi="Helvetica" w:cs="Arial"/>
          <w:color w:val="000000" w:themeColor="text1"/>
          <w:sz w:val="22"/>
          <w:szCs w:val="22"/>
        </w:rPr>
        <w:t>».</w:t>
      </w:r>
      <w:r w:rsidR="00D20D78" w:rsidRPr="008C04AE">
        <w:rPr>
          <w:rFonts w:ascii="Helvetica" w:eastAsia="Times New Roman" w:hAnsi="Helvetica" w:cs="Arial"/>
          <w:color w:val="000000" w:themeColor="text1"/>
          <w:sz w:val="22"/>
          <w:szCs w:val="22"/>
        </w:rPr>
        <w:t xml:space="preserve"> Certaines se reprochent d’avoir été respectueuses des « </w:t>
      </w:r>
      <w:r w:rsidR="00D20D78" w:rsidRPr="00C21130">
        <w:rPr>
          <w:rFonts w:ascii="Helvetica" w:eastAsia="Times New Roman" w:hAnsi="Helvetica" w:cs="Arial"/>
          <w:i/>
          <w:color w:val="000000" w:themeColor="text1"/>
          <w:sz w:val="22"/>
          <w:szCs w:val="22"/>
        </w:rPr>
        <w:t>bonnes règles</w:t>
      </w:r>
      <w:r w:rsidR="00C21130">
        <w:rPr>
          <w:rFonts w:ascii="Helvetica" w:eastAsia="Times New Roman" w:hAnsi="Helvetica" w:cs="Arial"/>
          <w:i/>
          <w:color w:val="000000" w:themeColor="text1"/>
          <w:sz w:val="22"/>
          <w:szCs w:val="22"/>
        </w:rPr>
        <w:t>, de l’ordre</w:t>
      </w:r>
      <w:r w:rsidR="00D20D78" w:rsidRPr="00C21130">
        <w:rPr>
          <w:rFonts w:ascii="Helvetica" w:eastAsia="Times New Roman" w:hAnsi="Helvetica" w:cs="Arial"/>
          <w:i/>
          <w:color w:val="000000" w:themeColor="text1"/>
          <w:sz w:val="22"/>
          <w:szCs w:val="22"/>
        </w:rPr>
        <w:t> </w:t>
      </w:r>
      <w:r w:rsidR="00D20D78" w:rsidRPr="008C04AE">
        <w:rPr>
          <w:rFonts w:ascii="Helvetica" w:eastAsia="Times New Roman" w:hAnsi="Helvetica" w:cs="Arial"/>
          <w:color w:val="000000" w:themeColor="text1"/>
          <w:sz w:val="22"/>
          <w:szCs w:val="22"/>
        </w:rPr>
        <w:t>» et de « </w:t>
      </w:r>
      <w:r w:rsidR="00D20D78" w:rsidRPr="008C04AE">
        <w:rPr>
          <w:rFonts w:ascii="Helvetica" w:eastAsia="Times New Roman" w:hAnsi="Helvetica" w:cs="Arial"/>
          <w:i/>
          <w:color w:val="000000" w:themeColor="text1"/>
          <w:sz w:val="22"/>
          <w:szCs w:val="22"/>
        </w:rPr>
        <w:t>n’avoir pas forcé la porte avec plus de véhémence </w:t>
      </w:r>
      <w:r w:rsidR="00D20D78" w:rsidRPr="008C04AE">
        <w:rPr>
          <w:rFonts w:ascii="Helvetica" w:eastAsia="Times New Roman" w:hAnsi="Helvetica" w:cs="Arial"/>
          <w:color w:val="000000" w:themeColor="text1"/>
          <w:sz w:val="22"/>
          <w:szCs w:val="22"/>
        </w:rPr>
        <w:t>».</w:t>
      </w:r>
    </w:p>
    <w:p w14:paraId="50DFAB13" w14:textId="040C5B1D" w:rsidR="007618C9" w:rsidRPr="008C04AE" w:rsidRDefault="007618C9"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lastRenderedPageBreak/>
        <w:t>Un homme qui a perdu son épouse dans ce contexte dramatique m’a confié : « </w:t>
      </w:r>
      <w:r w:rsidRPr="007618C9">
        <w:rPr>
          <w:rFonts w:ascii="Helvetica" w:eastAsia="Times New Roman" w:hAnsi="Helvetica" w:cs="Arial"/>
          <w:i/>
          <w:color w:val="000000" w:themeColor="text1"/>
          <w:sz w:val="22"/>
          <w:szCs w:val="22"/>
        </w:rPr>
        <w:t>Je vais mourir de chagrin… </w:t>
      </w:r>
      <w:r>
        <w:rPr>
          <w:rFonts w:ascii="Helvetica" w:eastAsia="Times New Roman" w:hAnsi="Helvetica" w:cs="Arial"/>
          <w:color w:val="000000" w:themeColor="text1"/>
          <w:sz w:val="22"/>
          <w:szCs w:val="22"/>
        </w:rPr>
        <w:t>»</w:t>
      </w:r>
    </w:p>
    <w:p w14:paraId="6D17CA4B" w14:textId="77777777" w:rsidR="001860BE" w:rsidRDefault="001860BE"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Le sentiment partagé est que « </w:t>
      </w:r>
      <w:r w:rsidRPr="008C04AE">
        <w:rPr>
          <w:rFonts w:ascii="Helvetica" w:eastAsia="Times New Roman" w:hAnsi="Helvetica" w:cs="Arial"/>
          <w:i/>
          <w:color w:val="000000" w:themeColor="text1"/>
          <w:sz w:val="22"/>
          <w:szCs w:val="22"/>
        </w:rPr>
        <w:t>les responsables politiques semblent découvrir ce qui se passe…</w:t>
      </w:r>
      <w:r w:rsidRPr="008C04AE">
        <w:rPr>
          <w:rFonts w:ascii="Helvetica" w:eastAsia="Times New Roman" w:hAnsi="Helvetica" w:cs="Arial"/>
          <w:color w:val="000000" w:themeColor="text1"/>
          <w:sz w:val="22"/>
          <w:szCs w:val="22"/>
        </w:rPr>
        <w:t> ».  Ce qui était admissible au début de la crise n’est plus acceptable.</w:t>
      </w:r>
    </w:p>
    <w:p w14:paraId="39A7E978" w14:textId="6A96EC69" w:rsidR="00AB0BAB" w:rsidRPr="008C04AE" w:rsidRDefault="00AB0BAB"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Des collectifs se constituent pour demander des comptes, dans le cadre de procédures judiciaires, notamment à des responsables administratifs.</w:t>
      </w:r>
    </w:p>
    <w:p w14:paraId="1BC25C27" w14:textId="3983CC76" w:rsidR="005C0F0C" w:rsidRPr="008C04AE" w:rsidRDefault="001860BE"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Bruno Retailleau a déposé au Sénat une proposition de loi tendant à créer un droit de visite pour les malades, les personnes âgées et handicapées qui séjournent en établissement (</w:t>
      </w:r>
      <w:r w:rsidRPr="008C04AE">
        <w:rPr>
          <w:rFonts w:ascii="Helvetica" w:eastAsia="Times New Roman" w:hAnsi="Helvetica" w:cs="Arial"/>
          <w:i/>
          <w:color w:val="000000" w:themeColor="text1"/>
          <w:sz w:val="22"/>
          <w:szCs w:val="22"/>
        </w:rPr>
        <w:t>document en pièce jointe</w:t>
      </w:r>
      <w:r w:rsidRPr="008C04AE">
        <w:rPr>
          <w:rFonts w:ascii="Helvetica" w:eastAsia="Times New Roman" w:hAnsi="Helvetica" w:cs="Arial"/>
          <w:color w:val="000000" w:themeColor="text1"/>
          <w:sz w:val="22"/>
          <w:szCs w:val="22"/>
        </w:rPr>
        <w:t>).</w:t>
      </w:r>
    </w:p>
    <w:p w14:paraId="56558312" w14:textId="77777777" w:rsidR="001860BE" w:rsidRPr="008C04AE" w:rsidRDefault="001860BE"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Le Défenseur des droits évoque cet enjeu et nombre d’autres qui concernent notre démarche dans son récent rapport « Les droits fondamentaux des personnes âgées accueillies en EHPAD » (</w:t>
      </w:r>
      <w:r w:rsidRPr="008C04AE">
        <w:rPr>
          <w:rFonts w:ascii="Helvetica" w:eastAsia="Times New Roman" w:hAnsi="Helvetica" w:cs="Arial"/>
          <w:i/>
          <w:color w:val="000000" w:themeColor="text1"/>
          <w:sz w:val="22"/>
          <w:szCs w:val="22"/>
        </w:rPr>
        <w:t>document en pièce jointe</w:t>
      </w:r>
      <w:r w:rsidRPr="008C04AE">
        <w:rPr>
          <w:rFonts w:ascii="Helvetica" w:eastAsia="Times New Roman" w:hAnsi="Helvetica" w:cs="Arial"/>
          <w:color w:val="000000" w:themeColor="text1"/>
          <w:sz w:val="22"/>
          <w:szCs w:val="22"/>
        </w:rPr>
        <w:t>).</w:t>
      </w:r>
    </w:p>
    <w:p w14:paraId="5CD24F1E" w14:textId="77777777" w:rsidR="00DD3F00" w:rsidRDefault="00DD3F00" w:rsidP="00DD3F00">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La Société de réanimation de langue française a rendu public le 1</w:t>
      </w:r>
      <w:r w:rsidRPr="00723A4C">
        <w:rPr>
          <w:rFonts w:ascii="Helvetica" w:eastAsia="Times New Roman" w:hAnsi="Helvetica" w:cs="Arial"/>
          <w:color w:val="000000" w:themeColor="text1"/>
          <w:sz w:val="22"/>
          <w:szCs w:val="22"/>
          <w:vertAlign w:val="superscript"/>
        </w:rPr>
        <w:t>er</w:t>
      </w:r>
      <w:r>
        <w:rPr>
          <w:rFonts w:ascii="Helvetica" w:eastAsia="Times New Roman" w:hAnsi="Helvetica" w:cs="Arial"/>
          <w:color w:val="000000" w:themeColor="text1"/>
          <w:sz w:val="22"/>
          <w:szCs w:val="22"/>
        </w:rPr>
        <w:t xml:space="preserve"> avril 2021 ses « Recommandations pour les visites des proches » </w:t>
      </w:r>
      <w:r w:rsidRPr="008C04AE">
        <w:rPr>
          <w:rFonts w:ascii="Helvetica" w:eastAsia="Times New Roman" w:hAnsi="Helvetica" w:cs="Arial"/>
          <w:color w:val="000000" w:themeColor="text1"/>
          <w:sz w:val="22"/>
          <w:szCs w:val="22"/>
        </w:rPr>
        <w:t>(</w:t>
      </w:r>
      <w:r w:rsidRPr="008C04AE">
        <w:rPr>
          <w:rFonts w:ascii="Helvetica" w:eastAsia="Times New Roman" w:hAnsi="Helvetica" w:cs="Arial"/>
          <w:i/>
          <w:color w:val="000000" w:themeColor="text1"/>
          <w:sz w:val="22"/>
          <w:szCs w:val="22"/>
        </w:rPr>
        <w:t>document en pièce jointe</w:t>
      </w:r>
      <w:r>
        <w:rPr>
          <w:rFonts w:ascii="Helvetica" w:eastAsia="Times New Roman" w:hAnsi="Helvetica" w:cs="Arial"/>
          <w:color w:val="000000" w:themeColor="text1"/>
          <w:sz w:val="22"/>
          <w:szCs w:val="22"/>
        </w:rPr>
        <w:t>).</w:t>
      </w:r>
    </w:p>
    <w:p w14:paraId="38F15848" w14:textId="77777777" w:rsidR="004225FC" w:rsidRDefault="004225FC" w:rsidP="008C04AE">
      <w:pPr>
        <w:spacing w:after="60"/>
        <w:jc w:val="both"/>
        <w:rPr>
          <w:rFonts w:ascii="Helvetica" w:eastAsia="Times New Roman" w:hAnsi="Helvetica" w:cs="Arial"/>
          <w:color w:val="000000" w:themeColor="text1"/>
          <w:sz w:val="22"/>
          <w:szCs w:val="22"/>
        </w:rPr>
      </w:pPr>
      <w:bookmarkStart w:id="0" w:name="_GoBack"/>
      <w:bookmarkEnd w:id="0"/>
    </w:p>
    <w:p w14:paraId="403FC1DC" w14:textId="77777777" w:rsidR="008C04AE" w:rsidRPr="008C04AE" w:rsidRDefault="008C04AE" w:rsidP="008C04AE">
      <w:pPr>
        <w:spacing w:after="60"/>
        <w:jc w:val="both"/>
        <w:rPr>
          <w:rFonts w:ascii="Helvetica" w:eastAsia="Times New Roman" w:hAnsi="Helvetica" w:cs="Arial"/>
          <w:color w:val="000000" w:themeColor="text1"/>
          <w:sz w:val="22"/>
          <w:szCs w:val="22"/>
        </w:rPr>
      </w:pPr>
    </w:p>
    <w:p w14:paraId="1D086F4E" w14:textId="28FD0937" w:rsidR="004225FC" w:rsidRPr="008C04AE" w:rsidRDefault="008C04AE" w:rsidP="008C04AE">
      <w:pPr>
        <w:spacing w:after="60"/>
        <w:jc w:val="both"/>
        <w:rPr>
          <w:rFonts w:ascii="Helvetica" w:eastAsia="Times New Roman" w:hAnsi="Helvetica" w:cs="Arial"/>
          <w:b/>
          <w:color w:val="000000" w:themeColor="text1"/>
          <w:sz w:val="22"/>
          <w:szCs w:val="22"/>
        </w:rPr>
      </w:pPr>
      <w:r w:rsidRPr="008C04AE">
        <w:rPr>
          <w:rFonts w:ascii="Helvetica" w:eastAsia="Times New Roman" w:hAnsi="Helvetica" w:cs="Arial"/>
          <w:color w:val="000000" w:themeColor="text1"/>
          <w:sz w:val="22"/>
          <w:szCs w:val="22"/>
        </w:rPr>
        <w:t>2 -</w:t>
      </w:r>
      <w:r w:rsidR="001F5EDE" w:rsidRPr="008C04AE">
        <w:rPr>
          <w:rFonts w:ascii="Helvetica" w:eastAsia="Times New Roman" w:hAnsi="Helvetica" w:cs="Arial"/>
          <w:color w:val="000000" w:themeColor="text1"/>
          <w:sz w:val="22"/>
          <w:szCs w:val="22"/>
        </w:rPr>
        <w:t xml:space="preserve"> </w:t>
      </w:r>
      <w:r w:rsidR="004225FC" w:rsidRPr="008C04AE">
        <w:rPr>
          <w:rFonts w:ascii="Helvetica" w:eastAsia="Times New Roman" w:hAnsi="Helvetica" w:cs="Arial"/>
          <w:b/>
          <w:color w:val="000000" w:themeColor="text1"/>
          <w:sz w:val="22"/>
          <w:szCs w:val="22"/>
        </w:rPr>
        <w:t>Hommage aux 100 000 victimes de la pandémie</w:t>
      </w:r>
    </w:p>
    <w:p w14:paraId="28D6D64C" w14:textId="63FDDF9D" w:rsidR="001860BE" w:rsidRDefault="004225FC"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Le tweet du président de la République « </w:t>
      </w:r>
      <w:r w:rsidRPr="008C04AE">
        <w:rPr>
          <w:rFonts w:ascii="Helvetica" w:eastAsia="Times New Roman" w:hAnsi="Helvetica" w:cs="Arial"/>
          <w:i/>
          <w:color w:val="000000" w:themeColor="text1"/>
          <w:sz w:val="22"/>
          <w:szCs w:val="22"/>
        </w:rPr>
        <w:t>Nous n’oublierons aucun visage, aucun nom</w:t>
      </w:r>
      <w:r w:rsidRPr="008C04AE">
        <w:rPr>
          <w:rStyle w:val="Marquenotebasdepage"/>
          <w:rFonts w:ascii="Helvetica" w:eastAsia="Times New Roman" w:hAnsi="Helvetica" w:cs="Arial"/>
          <w:color w:val="000000" w:themeColor="text1"/>
          <w:sz w:val="22"/>
          <w:szCs w:val="22"/>
        </w:rPr>
        <w:footnoteReference w:id="1"/>
      </w:r>
      <w:r w:rsidRPr="008C04AE">
        <w:rPr>
          <w:rFonts w:ascii="Helvetica" w:eastAsia="Times New Roman" w:hAnsi="Helvetica" w:cs="Arial"/>
          <w:color w:val="000000" w:themeColor="text1"/>
          <w:sz w:val="22"/>
          <w:szCs w:val="22"/>
        </w:rPr>
        <w:t> » est contesté : « </w:t>
      </w:r>
      <w:r w:rsidRPr="008C04AE">
        <w:rPr>
          <w:rFonts w:ascii="Helvetica" w:eastAsia="Times New Roman" w:hAnsi="Helvetica" w:cs="Arial"/>
          <w:i/>
          <w:color w:val="000000" w:themeColor="text1"/>
          <w:sz w:val="22"/>
          <w:szCs w:val="22"/>
        </w:rPr>
        <w:t>cela n’a pas de sens… </w:t>
      </w:r>
      <w:r w:rsidRPr="008C04AE">
        <w:rPr>
          <w:rFonts w:ascii="Helvetica" w:eastAsia="Times New Roman" w:hAnsi="Helvetica" w:cs="Arial"/>
          <w:color w:val="000000" w:themeColor="text1"/>
          <w:sz w:val="22"/>
          <w:szCs w:val="22"/>
        </w:rPr>
        <w:t>», «</w:t>
      </w:r>
      <w:r w:rsidR="00FB3AE8" w:rsidRPr="00FB3AE8">
        <w:rPr>
          <w:rFonts w:ascii="Helvetica" w:eastAsia="Times New Roman" w:hAnsi="Helvetica" w:cs="Arial"/>
          <w:i/>
          <w:color w:val="000000" w:themeColor="text1"/>
          <w:sz w:val="22"/>
          <w:szCs w:val="22"/>
        </w:rPr>
        <w:t>I</w:t>
      </w:r>
      <w:r w:rsidRPr="00FB3AE8">
        <w:rPr>
          <w:rFonts w:ascii="Helvetica" w:eastAsia="Times New Roman" w:hAnsi="Helvetica" w:cs="Arial"/>
          <w:i/>
          <w:color w:val="000000" w:themeColor="text1"/>
          <w:sz w:val="22"/>
          <w:szCs w:val="22"/>
        </w:rPr>
        <w:t xml:space="preserve">l </w:t>
      </w:r>
      <w:r w:rsidRPr="008C04AE">
        <w:rPr>
          <w:rFonts w:ascii="Helvetica" w:eastAsia="Times New Roman" w:hAnsi="Helvetica" w:cs="Arial"/>
          <w:i/>
          <w:color w:val="000000" w:themeColor="text1"/>
          <w:sz w:val="22"/>
          <w:szCs w:val="22"/>
        </w:rPr>
        <w:t>n’a rien à faire de notre douleur…</w:t>
      </w:r>
      <w:r w:rsidRPr="008C04AE">
        <w:rPr>
          <w:rFonts w:ascii="Helvetica" w:eastAsia="Times New Roman" w:hAnsi="Helvetica" w:cs="Arial"/>
          <w:color w:val="000000" w:themeColor="text1"/>
          <w:sz w:val="22"/>
          <w:szCs w:val="22"/>
        </w:rPr>
        <w:t> ».</w:t>
      </w:r>
    </w:p>
    <w:p w14:paraId="1D78666D" w14:textId="21CA789A" w:rsidR="00FB3AE8" w:rsidRPr="008C04AE" w:rsidRDefault="00FB3AE8"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FB3AE8">
        <w:rPr>
          <w:rFonts w:ascii="Helvetica" w:eastAsia="Times New Roman" w:hAnsi="Helvetica" w:cs="Arial"/>
          <w:i/>
          <w:color w:val="000000" w:themeColor="text1"/>
          <w:sz w:val="22"/>
          <w:szCs w:val="22"/>
        </w:rPr>
        <w:t>Je suis horrifi</w:t>
      </w:r>
      <w:r>
        <w:rPr>
          <w:rFonts w:ascii="Helvetica" w:eastAsia="Times New Roman" w:hAnsi="Helvetica" w:cs="Arial"/>
          <w:i/>
          <w:color w:val="000000" w:themeColor="text1"/>
          <w:sz w:val="22"/>
          <w:szCs w:val="22"/>
        </w:rPr>
        <w:t>ée par la désinvolture insultan</w:t>
      </w:r>
      <w:r w:rsidRPr="00FB3AE8">
        <w:rPr>
          <w:rFonts w:ascii="Helvetica" w:eastAsia="Times New Roman" w:hAnsi="Helvetica" w:cs="Arial"/>
          <w:i/>
          <w:color w:val="000000" w:themeColor="text1"/>
          <w:sz w:val="22"/>
          <w:szCs w:val="22"/>
        </w:rPr>
        <w:t>te de ce tweet. </w:t>
      </w:r>
      <w:r>
        <w:rPr>
          <w:rFonts w:ascii="Helvetica" w:eastAsia="Times New Roman" w:hAnsi="Helvetica" w:cs="Arial"/>
          <w:color w:val="000000" w:themeColor="text1"/>
          <w:sz w:val="22"/>
          <w:szCs w:val="22"/>
        </w:rPr>
        <w:t>»</w:t>
      </w:r>
    </w:p>
    <w:p w14:paraId="5B2B2DC0" w14:textId="2C725345" w:rsidR="004225FC" w:rsidRPr="008C04AE" w:rsidRDefault="004225FC"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 </w:t>
      </w:r>
      <w:r w:rsidRPr="008C04AE">
        <w:rPr>
          <w:rFonts w:ascii="Helvetica" w:eastAsia="Times New Roman" w:hAnsi="Helvetica" w:cs="Arial"/>
          <w:i/>
          <w:color w:val="000000" w:themeColor="text1"/>
          <w:sz w:val="22"/>
          <w:szCs w:val="22"/>
        </w:rPr>
        <w:t>Les grandes victimes sont celles qui sont parties et ceux qui restent</w:t>
      </w:r>
      <w:r w:rsidRPr="008C04AE">
        <w:rPr>
          <w:rFonts w:ascii="Helvetica" w:eastAsia="Times New Roman" w:hAnsi="Helvetica" w:cs="Arial"/>
          <w:color w:val="000000" w:themeColor="text1"/>
          <w:sz w:val="22"/>
          <w:szCs w:val="22"/>
        </w:rPr>
        <w:t>… »</w:t>
      </w:r>
    </w:p>
    <w:p w14:paraId="1DD4904F" w14:textId="491D7346" w:rsidR="004225FC" w:rsidRDefault="004225FC"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 </w:t>
      </w:r>
      <w:r w:rsidRPr="008C04AE">
        <w:rPr>
          <w:rFonts w:ascii="Helvetica" w:eastAsia="Times New Roman" w:hAnsi="Helvetica" w:cs="Arial"/>
          <w:i/>
          <w:color w:val="000000" w:themeColor="text1"/>
          <w:sz w:val="22"/>
          <w:szCs w:val="22"/>
        </w:rPr>
        <w:t>Les personnes ne pourrons pas « faire leur deuil » sans qu’il y ait une reconnaissance des pouvoirs publics de leur propre responsabilité </w:t>
      </w:r>
      <w:r w:rsidRPr="008C04AE">
        <w:rPr>
          <w:rFonts w:ascii="Helvetica" w:eastAsia="Times New Roman" w:hAnsi="Helvetica" w:cs="Arial"/>
          <w:color w:val="000000" w:themeColor="text1"/>
          <w:sz w:val="22"/>
          <w:szCs w:val="22"/>
        </w:rPr>
        <w:t>».</w:t>
      </w:r>
    </w:p>
    <w:p w14:paraId="6B92EF0D" w14:textId="3478322A" w:rsidR="00F10FD7" w:rsidRDefault="00F10FD7" w:rsidP="008C04AE">
      <w:pPr>
        <w:spacing w:after="60"/>
        <w:jc w:val="both"/>
        <w:rPr>
          <w:rFonts w:ascii="Helvetica" w:eastAsia="Times New Roman" w:hAnsi="Helvetica" w:cs="Arial"/>
          <w:i/>
          <w:color w:val="000000" w:themeColor="text1"/>
          <w:sz w:val="22"/>
          <w:szCs w:val="22"/>
        </w:rPr>
      </w:pPr>
      <w:r>
        <w:rPr>
          <w:rFonts w:ascii="Helvetica" w:eastAsia="Times New Roman" w:hAnsi="Helvetica" w:cs="Arial"/>
          <w:color w:val="000000" w:themeColor="text1"/>
          <w:sz w:val="22"/>
          <w:szCs w:val="22"/>
        </w:rPr>
        <w:t>« </w:t>
      </w:r>
      <w:r w:rsidRPr="00F10FD7">
        <w:rPr>
          <w:rFonts w:ascii="Helvetica" w:eastAsia="Times New Roman" w:hAnsi="Helvetica" w:cs="Arial"/>
          <w:i/>
          <w:color w:val="000000" w:themeColor="text1"/>
          <w:sz w:val="22"/>
          <w:szCs w:val="22"/>
        </w:rPr>
        <w:t>Il convenait de mettre en partage notre responsabilité</w:t>
      </w:r>
      <w:r>
        <w:rPr>
          <w:rFonts w:ascii="Helvetica" w:eastAsia="Times New Roman" w:hAnsi="Helvetica" w:cs="Arial"/>
          <w:color w:val="000000" w:themeColor="text1"/>
          <w:sz w:val="22"/>
          <w:szCs w:val="22"/>
        </w:rPr>
        <w:t>.</w:t>
      </w:r>
      <w:r w:rsidR="008053C8">
        <w:rPr>
          <w:rFonts w:ascii="Helvetica" w:eastAsia="Times New Roman" w:hAnsi="Helvetica" w:cs="Arial"/>
          <w:i/>
          <w:color w:val="000000" w:themeColor="text1"/>
          <w:sz w:val="22"/>
          <w:szCs w:val="22"/>
        </w:rPr>
        <w:t> »</w:t>
      </w:r>
    </w:p>
    <w:p w14:paraId="022948BB" w14:textId="6F8934B9" w:rsidR="008053C8" w:rsidRPr="008053C8" w:rsidRDefault="008053C8" w:rsidP="008C04AE">
      <w:pPr>
        <w:spacing w:after="60"/>
        <w:jc w:val="both"/>
        <w:rPr>
          <w:rFonts w:ascii="Helvetica" w:eastAsia="Times New Roman" w:hAnsi="Helvetica" w:cs="Arial"/>
          <w:i/>
          <w:color w:val="000000" w:themeColor="text1"/>
          <w:sz w:val="22"/>
          <w:szCs w:val="22"/>
        </w:rPr>
      </w:pPr>
      <w:r>
        <w:rPr>
          <w:rFonts w:ascii="Helvetica" w:eastAsia="Times New Roman" w:hAnsi="Helvetica" w:cs="Arial"/>
          <w:i/>
          <w:color w:val="000000" w:themeColor="text1"/>
          <w:sz w:val="22"/>
          <w:szCs w:val="22"/>
        </w:rPr>
        <w:t>« Une liste de morts fait corps, ce qui est différent de noms individualisés. »</w:t>
      </w:r>
    </w:p>
    <w:p w14:paraId="7DB88EB8" w14:textId="172938AC" w:rsidR="008053C8" w:rsidRDefault="008053C8" w:rsidP="008C04AE">
      <w:pPr>
        <w:spacing w:after="60"/>
        <w:jc w:val="both"/>
        <w:rPr>
          <w:rFonts w:ascii="Helvetica" w:eastAsia="Times New Roman" w:hAnsi="Helvetica" w:cs="Arial"/>
          <w:color w:val="000000" w:themeColor="text1"/>
          <w:sz w:val="22"/>
          <w:szCs w:val="22"/>
        </w:rPr>
      </w:pPr>
      <w:r w:rsidRPr="00E21E97">
        <w:rPr>
          <w:rFonts w:ascii="Helvetica" w:eastAsia="Times New Roman" w:hAnsi="Helvetica" w:cs="Arial"/>
          <w:color w:val="000000" w:themeColor="text1"/>
          <w:sz w:val="22"/>
          <w:szCs w:val="22"/>
        </w:rPr>
        <w:t>Suggestions :</w:t>
      </w:r>
    </w:p>
    <w:p w14:paraId="2EFC83C3" w14:textId="48B56FB2" w:rsidR="0080367E" w:rsidRPr="008C04AE" w:rsidRDefault="0080367E"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Les réseaux du funéraire pourraient être à l’initiative d’un hommage.</w:t>
      </w:r>
    </w:p>
    <w:p w14:paraId="3E5DEC39" w14:textId="6554224F" w:rsidR="00D20D78" w:rsidRDefault="00D20D78" w:rsidP="008C04AE">
      <w:pPr>
        <w:spacing w:after="60"/>
        <w:jc w:val="both"/>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 xml:space="preserve">Une initiative auprès de l’Association des maires de France </w:t>
      </w:r>
      <w:r w:rsidR="00C63109" w:rsidRPr="008C04AE">
        <w:rPr>
          <w:rFonts w:ascii="Helvetica" w:eastAsia="Times New Roman" w:hAnsi="Helvetica" w:cs="Arial"/>
          <w:color w:val="000000" w:themeColor="text1"/>
          <w:sz w:val="22"/>
          <w:szCs w:val="22"/>
        </w:rPr>
        <w:t>est discutée</w:t>
      </w:r>
      <w:r w:rsidRPr="008C04AE">
        <w:rPr>
          <w:rFonts w:ascii="Helvetica" w:eastAsia="Times New Roman" w:hAnsi="Helvetica" w:cs="Arial"/>
          <w:color w:val="000000" w:themeColor="text1"/>
          <w:sz w:val="22"/>
          <w:szCs w:val="22"/>
        </w:rPr>
        <w:t>.</w:t>
      </w:r>
    </w:p>
    <w:p w14:paraId="23A73558" w14:textId="6C559A9B" w:rsidR="00056FA7" w:rsidRDefault="00056FA7"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Cette cérémonie d’hommage doit s’inscrire dans le temps.</w:t>
      </w:r>
    </w:p>
    <w:p w14:paraId="5F2F9A4F" w14:textId="1C7404EE" w:rsidR="008C04AE" w:rsidRDefault="00056FA7" w:rsidP="008C04AE">
      <w:pPr>
        <w:spacing w:after="60"/>
        <w:jc w:val="both"/>
        <w:rPr>
          <w:rFonts w:ascii="Helvetica" w:eastAsia="Times New Roman" w:hAnsi="Helvetica" w:cs="Arial"/>
          <w:color w:val="000000" w:themeColor="text1"/>
          <w:sz w:val="22"/>
          <w:szCs w:val="22"/>
        </w:rPr>
      </w:pPr>
      <w:r w:rsidRPr="008053C8">
        <w:rPr>
          <w:rFonts w:ascii="Helvetica" w:eastAsia="Times New Roman" w:hAnsi="Helvetica" w:cs="Arial"/>
          <w:color w:val="000000" w:themeColor="text1"/>
          <w:sz w:val="22"/>
          <w:szCs w:val="22"/>
        </w:rPr>
        <w:t>Suggestion : faire réaliser un patchwork Covid-19 en s’inspirant de ce qui avait été réalisé en hommage aux victimes du Sida.</w:t>
      </w:r>
    </w:p>
    <w:p w14:paraId="60F6CCDD" w14:textId="77777777" w:rsidR="0080367E" w:rsidRDefault="0080367E"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xml:space="preserve">Autres suggestions : </w:t>
      </w:r>
    </w:p>
    <w:p w14:paraId="5941726C" w14:textId="3B27876A" w:rsidR="0080367E" w:rsidRDefault="0080367E"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plaques commémoratives dans des EHPAD et des services de réanimation ;</w:t>
      </w:r>
    </w:p>
    <w:p w14:paraId="42218EBE" w14:textId="03B028A8" w:rsidR="0080367E" w:rsidRDefault="0080367E" w:rsidP="008C04AE">
      <w:pPr>
        <w:spacing w:after="60"/>
        <w:jc w:val="both"/>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créer un cimetière virtuel.</w:t>
      </w:r>
    </w:p>
    <w:p w14:paraId="094F4CF4" w14:textId="77777777" w:rsidR="00056FA7" w:rsidRDefault="00056FA7" w:rsidP="008C04AE">
      <w:pPr>
        <w:spacing w:after="60"/>
        <w:jc w:val="both"/>
        <w:rPr>
          <w:rFonts w:ascii="Helvetica" w:eastAsia="Times New Roman" w:hAnsi="Helvetica" w:cs="Arial"/>
          <w:color w:val="000000" w:themeColor="text1"/>
          <w:sz w:val="22"/>
          <w:szCs w:val="22"/>
        </w:rPr>
      </w:pPr>
    </w:p>
    <w:p w14:paraId="29EDD23D" w14:textId="77777777" w:rsidR="00056FA7" w:rsidRPr="008C04AE" w:rsidRDefault="00056FA7" w:rsidP="008C04AE">
      <w:pPr>
        <w:spacing w:after="60"/>
        <w:jc w:val="both"/>
        <w:rPr>
          <w:rFonts w:ascii="Helvetica" w:eastAsia="Times New Roman" w:hAnsi="Helvetica" w:cs="Arial"/>
          <w:color w:val="000000" w:themeColor="text1"/>
          <w:sz w:val="22"/>
          <w:szCs w:val="22"/>
        </w:rPr>
      </w:pPr>
    </w:p>
    <w:p w14:paraId="568F5A34" w14:textId="2674D819" w:rsidR="006F282D" w:rsidRDefault="008C04AE" w:rsidP="008C04AE">
      <w:pPr>
        <w:spacing w:after="60"/>
        <w:rPr>
          <w:rFonts w:ascii="Helvetica" w:eastAsia="Times New Roman" w:hAnsi="Helvetica" w:cs="Arial"/>
          <w:b/>
          <w:color w:val="000000" w:themeColor="text1"/>
          <w:sz w:val="22"/>
          <w:szCs w:val="22"/>
        </w:rPr>
      </w:pPr>
      <w:r w:rsidRPr="008C04AE">
        <w:rPr>
          <w:rFonts w:ascii="Helvetica" w:eastAsia="Times New Roman" w:hAnsi="Helvetica" w:cs="Arial"/>
          <w:b/>
          <w:color w:val="000000" w:themeColor="text1"/>
          <w:sz w:val="22"/>
          <w:szCs w:val="22"/>
        </w:rPr>
        <w:t>3</w:t>
      </w:r>
      <w:r w:rsidR="00F10FD7">
        <w:rPr>
          <w:rFonts w:ascii="Helvetica" w:eastAsia="Times New Roman" w:hAnsi="Helvetica" w:cs="Arial"/>
          <w:b/>
          <w:color w:val="000000" w:themeColor="text1"/>
          <w:sz w:val="22"/>
          <w:szCs w:val="22"/>
        </w:rPr>
        <w:t xml:space="preserve"> -</w:t>
      </w:r>
      <w:r w:rsidRPr="008C04AE">
        <w:rPr>
          <w:rFonts w:ascii="Helvetica" w:eastAsia="Times New Roman" w:hAnsi="Helvetica" w:cs="Arial"/>
          <w:b/>
          <w:color w:val="000000" w:themeColor="text1"/>
          <w:sz w:val="22"/>
          <w:szCs w:val="22"/>
        </w:rPr>
        <w:t xml:space="preserve"> Rédaction d’un manifeste</w:t>
      </w:r>
      <w:r>
        <w:rPr>
          <w:rFonts w:ascii="Helvetica" w:eastAsia="Times New Roman" w:hAnsi="Helvetica" w:cs="Arial"/>
          <w:b/>
          <w:color w:val="000000" w:themeColor="text1"/>
          <w:sz w:val="22"/>
          <w:szCs w:val="22"/>
        </w:rPr>
        <w:t xml:space="preserve"> ‘Défendre leur mémoire »</w:t>
      </w:r>
    </w:p>
    <w:p w14:paraId="48B9F386" w14:textId="0C74E8EE" w:rsidR="008C04AE" w:rsidRDefault="008C04AE" w:rsidP="008C04AE">
      <w:pPr>
        <w:spacing w:after="60"/>
        <w:rPr>
          <w:rFonts w:ascii="Helvetica" w:eastAsia="Times New Roman" w:hAnsi="Helvetica" w:cs="Arial"/>
          <w:color w:val="000000" w:themeColor="text1"/>
          <w:sz w:val="22"/>
          <w:szCs w:val="22"/>
        </w:rPr>
      </w:pPr>
      <w:r w:rsidRPr="008C04AE">
        <w:rPr>
          <w:rFonts w:ascii="Helvetica" w:eastAsia="Times New Roman" w:hAnsi="Helvetica" w:cs="Arial"/>
          <w:color w:val="000000" w:themeColor="text1"/>
          <w:sz w:val="22"/>
          <w:szCs w:val="22"/>
        </w:rPr>
        <w:t>« </w:t>
      </w:r>
      <w:r w:rsidRPr="008C04AE">
        <w:rPr>
          <w:rFonts w:ascii="Helvetica" w:eastAsia="Times New Roman" w:hAnsi="Helvetica" w:cs="Arial"/>
          <w:i/>
          <w:color w:val="000000" w:themeColor="text1"/>
          <w:sz w:val="22"/>
          <w:szCs w:val="22"/>
        </w:rPr>
        <w:t>Nos morts n’ont que nous pour défendre leur mémoire ; il faut parler à leur place</w:t>
      </w:r>
      <w:r>
        <w:rPr>
          <w:rFonts w:ascii="Helvetica" w:eastAsia="Times New Roman" w:hAnsi="Helvetica" w:cs="Arial"/>
          <w:i/>
          <w:color w:val="000000" w:themeColor="text1"/>
          <w:sz w:val="22"/>
          <w:szCs w:val="22"/>
        </w:rPr>
        <w:t xml:space="preserve"> car ils ne peuvent compter que sur nous qui sommes là</w:t>
      </w:r>
      <w:r w:rsidRPr="008C04AE">
        <w:rPr>
          <w:rFonts w:ascii="Helvetica" w:eastAsia="Times New Roman" w:hAnsi="Helvetica" w:cs="Arial"/>
          <w:i/>
          <w:color w:val="000000" w:themeColor="text1"/>
          <w:sz w:val="22"/>
          <w:szCs w:val="22"/>
        </w:rPr>
        <w:t>… </w:t>
      </w:r>
      <w:r w:rsidRPr="008C04AE">
        <w:rPr>
          <w:rFonts w:ascii="Helvetica" w:eastAsia="Times New Roman" w:hAnsi="Helvetica" w:cs="Arial"/>
          <w:color w:val="000000" w:themeColor="text1"/>
          <w:sz w:val="22"/>
          <w:szCs w:val="22"/>
        </w:rPr>
        <w:t>»</w:t>
      </w:r>
    </w:p>
    <w:p w14:paraId="186AB454" w14:textId="448357F3" w:rsidR="008C04AE" w:rsidRDefault="008C04AE" w:rsidP="008C04AE">
      <w:pPr>
        <w:spacing w:after="60"/>
        <w:rPr>
          <w:rFonts w:ascii="Helvetica" w:eastAsia="Times New Roman" w:hAnsi="Helvetica" w:cs="Arial"/>
          <w:color w:val="000000" w:themeColor="text1"/>
          <w:sz w:val="22"/>
          <w:szCs w:val="22"/>
        </w:rPr>
      </w:pPr>
    </w:p>
    <w:p w14:paraId="444EBC1F" w14:textId="77777777" w:rsidR="008053C8" w:rsidRDefault="008053C8" w:rsidP="008C04AE">
      <w:pPr>
        <w:spacing w:after="60"/>
        <w:rPr>
          <w:rFonts w:ascii="Helvetica" w:eastAsia="Times New Roman" w:hAnsi="Helvetica" w:cs="Arial"/>
          <w:color w:val="000000" w:themeColor="text1"/>
          <w:sz w:val="22"/>
          <w:szCs w:val="22"/>
        </w:rPr>
      </w:pPr>
    </w:p>
    <w:p w14:paraId="7DD1DDC4" w14:textId="16DEB920" w:rsidR="00C21130" w:rsidRPr="001B1D3B" w:rsidRDefault="00C21130" w:rsidP="008C04AE">
      <w:pPr>
        <w:spacing w:after="60"/>
        <w:rPr>
          <w:rFonts w:ascii="Helvetica" w:eastAsia="Times New Roman" w:hAnsi="Helvetica" w:cs="Arial"/>
          <w:b/>
          <w:color w:val="000000" w:themeColor="text1"/>
          <w:sz w:val="22"/>
          <w:szCs w:val="22"/>
        </w:rPr>
      </w:pPr>
      <w:r w:rsidRPr="001B1D3B">
        <w:rPr>
          <w:rFonts w:ascii="Helvetica" w:eastAsia="Times New Roman" w:hAnsi="Helvetica" w:cs="Arial"/>
          <w:b/>
          <w:color w:val="000000" w:themeColor="text1"/>
          <w:sz w:val="22"/>
          <w:szCs w:val="22"/>
        </w:rPr>
        <w:t xml:space="preserve">4 – Il convient d’approfondir un retour d’expériences </w:t>
      </w:r>
      <w:r w:rsidR="008053C8">
        <w:rPr>
          <w:rFonts w:ascii="Helvetica" w:eastAsia="Times New Roman" w:hAnsi="Helvetica" w:cs="Arial"/>
          <w:b/>
          <w:color w:val="000000" w:themeColor="text1"/>
          <w:sz w:val="22"/>
          <w:szCs w:val="22"/>
        </w:rPr>
        <w:t>relatif aux violences subies ain</w:t>
      </w:r>
      <w:r w:rsidRPr="001B1D3B">
        <w:rPr>
          <w:rFonts w:ascii="Helvetica" w:eastAsia="Times New Roman" w:hAnsi="Helvetica" w:cs="Arial"/>
          <w:b/>
          <w:color w:val="000000" w:themeColor="text1"/>
          <w:sz w:val="22"/>
          <w:szCs w:val="22"/>
        </w:rPr>
        <w:t>si qu’aux violences provoquées</w:t>
      </w:r>
    </w:p>
    <w:p w14:paraId="5CC843D5" w14:textId="7EA00848" w:rsidR="00C21130" w:rsidRDefault="00C21130"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Les familles endeuillées au même titre que ceux qui ont été soumis à différentes formes de violences (notamment institutionnelles) éprouvent le besoin de mieux comprendre ce qu’elles ont vécu, ne serait-ce que pour le prévenir dans d’autres circonstances.</w:t>
      </w:r>
    </w:p>
    <w:p w14:paraId="23D75CF4" w14:textId="109B2B5A" w:rsidR="001B1D3B" w:rsidRDefault="001B1D3B"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Il en est de même pour les professionnels : « </w:t>
      </w:r>
      <w:r w:rsidRPr="001B1D3B">
        <w:rPr>
          <w:rFonts w:ascii="Helvetica" w:eastAsia="Times New Roman" w:hAnsi="Helvetica" w:cs="Arial"/>
          <w:i/>
          <w:color w:val="000000" w:themeColor="text1"/>
          <w:sz w:val="22"/>
          <w:szCs w:val="22"/>
        </w:rPr>
        <w:t>On a contraint des soignants à intervenir dans un contexte d’enfermement, ce qui n’est pas tenable. </w:t>
      </w:r>
      <w:r>
        <w:rPr>
          <w:rFonts w:ascii="Helvetica" w:eastAsia="Times New Roman" w:hAnsi="Helvetica" w:cs="Arial"/>
          <w:color w:val="000000" w:themeColor="text1"/>
          <w:sz w:val="22"/>
          <w:szCs w:val="22"/>
        </w:rPr>
        <w:t>» « </w:t>
      </w:r>
      <w:r w:rsidRPr="001B1D3B">
        <w:rPr>
          <w:rFonts w:ascii="Helvetica" w:eastAsia="Times New Roman" w:hAnsi="Helvetica" w:cs="Arial"/>
          <w:i/>
          <w:color w:val="000000" w:themeColor="text1"/>
          <w:sz w:val="22"/>
          <w:szCs w:val="22"/>
        </w:rPr>
        <w:t>Eux-mêmes n’ont pas pu faire le deuil des personnes qu’ils accompagnaient souvent sur un long terme ; eux-mêmes n’ont pas pu leur éviter le pire…</w:t>
      </w:r>
      <w:r>
        <w:rPr>
          <w:rFonts w:ascii="Helvetica" w:eastAsia="Times New Roman" w:hAnsi="Helvetica" w:cs="Arial"/>
          <w:color w:val="000000" w:themeColor="text1"/>
          <w:sz w:val="22"/>
          <w:szCs w:val="22"/>
        </w:rPr>
        <w:t> »</w:t>
      </w:r>
    </w:p>
    <w:p w14:paraId="2BDADA30" w14:textId="0DB2EF57" w:rsidR="001B1D3B" w:rsidRDefault="00F10FD7"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F10FD7">
        <w:rPr>
          <w:rFonts w:ascii="Helvetica" w:eastAsia="Times New Roman" w:hAnsi="Helvetica" w:cs="Arial"/>
          <w:i/>
          <w:color w:val="000000" w:themeColor="text1"/>
          <w:sz w:val="22"/>
          <w:szCs w:val="22"/>
        </w:rPr>
        <w:t>La clandestinité de l’indignation est très repérable…</w:t>
      </w:r>
      <w:r w:rsidR="008053C8">
        <w:rPr>
          <w:rFonts w:ascii="Helvetica" w:eastAsia="Times New Roman" w:hAnsi="Helvetica" w:cs="Arial"/>
          <w:i/>
          <w:color w:val="000000" w:themeColor="text1"/>
          <w:sz w:val="22"/>
          <w:szCs w:val="22"/>
        </w:rPr>
        <w:t xml:space="preserve"> Nous avons été in</w:t>
      </w:r>
      <w:r w:rsidRPr="00F10FD7">
        <w:rPr>
          <w:rFonts w:ascii="Helvetica" w:eastAsia="Times New Roman" w:hAnsi="Helvetica" w:cs="Arial"/>
          <w:i/>
          <w:color w:val="000000" w:themeColor="text1"/>
          <w:sz w:val="22"/>
          <w:szCs w:val="22"/>
        </w:rPr>
        <w:t>humains. </w:t>
      </w:r>
      <w:r>
        <w:rPr>
          <w:rFonts w:ascii="Helvetica" w:eastAsia="Times New Roman" w:hAnsi="Helvetica" w:cs="Arial"/>
          <w:color w:val="000000" w:themeColor="text1"/>
          <w:sz w:val="22"/>
          <w:szCs w:val="22"/>
        </w:rPr>
        <w:t>»</w:t>
      </w:r>
    </w:p>
    <w:p w14:paraId="7970B380" w14:textId="5EA6C9A1" w:rsidR="008053C8" w:rsidRDefault="008053C8"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Il importera de restaurer la relation de confiance entre la société et l’institution hospitalière (</w:t>
      </w:r>
      <w:r w:rsidRPr="008053C8">
        <w:rPr>
          <w:rFonts w:ascii="Helvetica" w:eastAsia="Times New Roman" w:hAnsi="Helvetica" w:cs="Arial"/>
          <w:i/>
          <w:color w:val="000000" w:themeColor="text1"/>
          <w:sz w:val="22"/>
          <w:szCs w:val="22"/>
        </w:rPr>
        <w:t>Sara évoque la création du Collectif Vital</w:t>
      </w:r>
      <w:r>
        <w:rPr>
          <w:rFonts w:ascii="Helvetica" w:eastAsia="Times New Roman" w:hAnsi="Helvetica" w:cs="Arial"/>
          <w:color w:val="000000" w:themeColor="text1"/>
          <w:sz w:val="22"/>
          <w:szCs w:val="22"/>
        </w:rPr>
        <w:t>).</w:t>
      </w:r>
    </w:p>
    <w:p w14:paraId="3F920BC4" w14:textId="43739693" w:rsidR="008053C8" w:rsidRDefault="008053C8"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 </w:t>
      </w:r>
      <w:r w:rsidRPr="00F76897">
        <w:rPr>
          <w:rFonts w:ascii="Helvetica" w:eastAsia="Times New Roman" w:hAnsi="Helvetica" w:cs="Arial"/>
          <w:i/>
          <w:color w:val="000000" w:themeColor="text1"/>
          <w:sz w:val="22"/>
          <w:szCs w:val="22"/>
        </w:rPr>
        <w:t>Comment va-t-on envisager l’</w:t>
      </w:r>
      <w:r w:rsidRPr="00F76897">
        <w:rPr>
          <w:rFonts w:ascii="Helvetica" w:eastAsia="Times New Roman" w:hAnsi="Helvetica" w:cs="Arial"/>
          <w:color w:val="000000" w:themeColor="text1"/>
          <w:sz w:val="22"/>
          <w:szCs w:val="22"/>
        </w:rPr>
        <w:t>après</w:t>
      </w:r>
      <w:r w:rsidRPr="00F76897">
        <w:rPr>
          <w:rFonts w:ascii="Helvetica" w:eastAsia="Times New Roman" w:hAnsi="Helvetica" w:cs="Arial"/>
          <w:i/>
          <w:color w:val="000000" w:themeColor="text1"/>
          <w:sz w:val="22"/>
          <w:szCs w:val="22"/>
        </w:rPr>
        <w:t>, dans le contexte du soin, si on n’analyse pas ce qui s’est passé. Comment déterminer un « retour à la normale </w:t>
      </w:r>
      <w:r>
        <w:rPr>
          <w:rFonts w:ascii="Helvetica" w:eastAsia="Times New Roman" w:hAnsi="Helvetica" w:cs="Arial"/>
          <w:color w:val="000000" w:themeColor="text1"/>
          <w:sz w:val="22"/>
          <w:szCs w:val="22"/>
        </w:rPr>
        <w:t>» ?</w:t>
      </w:r>
    </w:p>
    <w:p w14:paraId="578B20DF" w14:textId="7102D395" w:rsidR="00F76897" w:rsidRPr="00F76897" w:rsidRDefault="00F76897" w:rsidP="008C04AE">
      <w:pPr>
        <w:spacing w:after="60"/>
        <w:rPr>
          <w:rFonts w:ascii="Helvetica" w:eastAsia="Times New Roman" w:hAnsi="Helvetica" w:cs="Arial"/>
          <w:i/>
          <w:color w:val="000000" w:themeColor="text1"/>
          <w:sz w:val="22"/>
          <w:szCs w:val="22"/>
        </w:rPr>
      </w:pPr>
      <w:r>
        <w:rPr>
          <w:rFonts w:ascii="Helvetica" w:eastAsia="Times New Roman" w:hAnsi="Helvetica" w:cs="Arial"/>
          <w:color w:val="000000" w:themeColor="text1"/>
          <w:sz w:val="22"/>
          <w:szCs w:val="22"/>
        </w:rPr>
        <w:t>« </w:t>
      </w:r>
      <w:r w:rsidRPr="00F76897">
        <w:rPr>
          <w:rFonts w:ascii="Helvetica" w:eastAsia="Times New Roman" w:hAnsi="Helvetica" w:cs="Arial"/>
          <w:i/>
          <w:color w:val="000000" w:themeColor="text1"/>
          <w:sz w:val="22"/>
          <w:szCs w:val="22"/>
        </w:rPr>
        <w:t>Un hôpital doit être un lieu ouverte, et jamais une pri</w:t>
      </w:r>
      <w:r>
        <w:rPr>
          <w:rFonts w:ascii="Helvetica" w:eastAsia="Times New Roman" w:hAnsi="Helvetica" w:cs="Arial"/>
          <w:i/>
          <w:color w:val="000000" w:themeColor="text1"/>
          <w:sz w:val="22"/>
          <w:szCs w:val="22"/>
        </w:rPr>
        <w:t>s</w:t>
      </w:r>
      <w:r w:rsidRPr="00F76897">
        <w:rPr>
          <w:rFonts w:ascii="Helvetica" w:eastAsia="Times New Roman" w:hAnsi="Helvetica" w:cs="Arial"/>
          <w:i/>
          <w:color w:val="000000" w:themeColor="text1"/>
          <w:sz w:val="22"/>
          <w:szCs w:val="22"/>
        </w:rPr>
        <w:t>on. </w:t>
      </w:r>
      <w:r>
        <w:rPr>
          <w:rFonts w:ascii="Helvetica" w:eastAsia="Times New Roman" w:hAnsi="Helvetica" w:cs="Arial"/>
          <w:i/>
          <w:color w:val="000000" w:themeColor="text1"/>
          <w:sz w:val="22"/>
          <w:szCs w:val="22"/>
        </w:rPr>
        <w:t xml:space="preserve">(…) Il est étrange que les soignants aient le droit de tout voir, de tout observer et que réciproquement cela nous soit interdit alors qu’on est les premiers concernés par ce qui touche à notre santé ou à celle d’un proche. </w:t>
      </w:r>
      <w:r>
        <w:rPr>
          <w:rFonts w:ascii="Helvetica" w:eastAsia="Times New Roman" w:hAnsi="Helvetica" w:cs="Arial"/>
          <w:color w:val="000000" w:themeColor="text1"/>
          <w:sz w:val="22"/>
          <w:szCs w:val="22"/>
        </w:rPr>
        <w:t>»</w:t>
      </w:r>
    </w:p>
    <w:p w14:paraId="7C957DBB" w14:textId="5BC2B448" w:rsidR="00F76897" w:rsidRDefault="00F76897" w:rsidP="008C04AE">
      <w:pPr>
        <w:spacing w:after="60"/>
        <w:rPr>
          <w:rFonts w:ascii="Helvetica" w:eastAsia="Times New Roman" w:hAnsi="Helvetica" w:cs="Arial"/>
          <w:color w:val="000000" w:themeColor="text1"/>
          <w:sz w:val="22"/>
          <w:szCs w:val="22"/>
        </w:rPr>
      </w:pPr>
      <w:r>
        <w:rPr>
          <w:rFonts w:ascii="Helvetica" w:eastAsia="Times New Roman" w:hAnsi="Helvetica" w:cs="Arial"/>
          <w:color w:val="000000" w:themeColor="text1"/>
          <w:sz w:val="22"/>
          <w:szCs w:val="22"/>
        </w:rPr>
        <w:t>Dans certains départements de France, les populations plus vulnérables que d’autres n’ont pas accès aux droits que leur reconnait la loi.</w:t>
      </w:r>
    </w:p>
    <w:p w14:paraId="6DFA9FBD" w14:textId="77777777" w:rsidR="008053C8" w:rsidRPr="008C04AE" w:rsidRDefault="008053C8" w:rsidP="008C04AE">
      <w:pPr>
        <w:spacing w:after="60"/>
        <w:rPr>
          <w:rFonts w:ascii="Helvetica" w:eastAsia="Times New Roman" w:hAnsi="Helvetica" w:cs="Arial"/>
          <w:color w:val="000000" w:themeColor="text1"/>
          <w:sz w:val="22"/>
          <w:szCs w:val="22"/>
        </w:rPr>
      </w:pPr>
    </w:p>
    <w:sectPr w:rsidR="008053C8" w:rsidRPr="008C04AE" w:rsidSect="006F282D">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3472B" w14:textId="77777777" w:rsidR="00F76897" w:rsidRDefault="00F76897">
      <w:r>
        <w:separator/>
      </w:r>
    </w:p>
  </w:endnote>
  <w:endnote w:type="continuationSeparator" w:id="0">
    <w:p w14:paraId="4D2C224D" w14:textId="77777777" w:rsidR="00F76897" w:rsidRDefault="00F7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8D1CE" w14:textId="77777777" w:rsidR="00F76897" w:rsidRDefault="00F76897" w:rsidP="00FB3AE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45A813" w14:textId="77777777" w:rsidR="00F76897" w:rsidRDefault="00F76897" w:rsidP="00F726C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9735" w14:textId="77777777" w:rsidR="00F76897" w:rsidRPr="00FB3AE8" w:rsidRDefault="00F76897" w:rsidP="00FB3AE8">
    <w:pPr>
      <w:pStyle w:val="Pieddepage"/>
      <w:framePr w:wrap="around" w:vAnchor="text" w:hAnchor="margin" w:xAlign="center" w:y="1"/>
      <w:rPr>
        <w:rStyle w:val="Numrodepage"/>
        <w:rFonts w:ascii="Helvetica" w:hAnsi="Helvetica" w:cs="Arial"/>
        <w:sz w:val="20"/>
        <w:szCs w:val="20"/>
      </w:rPr>
    </w:pPr>
    <w:r w:rsidRPr="00FB3AE8">
      <w:rPr>
        <w:rStyle w:val="Numrodepage"/>
        <w:rFonts w:ascii="Helvetica" w:hAnsi="Helvetica" w:cs="Arial"/>
        <w:sz w:val="20"/>
        <w:szCs w:val="20"/>
      </w:rPr>
      <w:fldChar w:fldCharType="begin"/>
    </w:r>
    <w:r w:rsidRPr="00FB3AE8">
      <w:rPr>
        <w:rStyle w:val="Numrodepage"/>
        <w:rFonts w:ascii="Helvetica" w:hAnsi="Helvetica" w:cs="Arial"/>
        <w:sz w:val="20"/>
        <w:szCs w:val="20"/>
      </w:rPr>
      <w:instrText xml:space="preserve">PAGE  </w:instrText>
    </w:r>
    <w:r w:rsidRPr="00FB3AE8">
      <w:rPr>
        <w:rStyle w:val="Numrodepage"/>
        <w:rFonts w:ascii="Helvetica" w:hAnsi="Helvetica" w:cs="Arial"/>
        <w:sz w:val="20"/>
        <w:szCs w:val="20"/>
      </w:rPr>
      <w:fldChar w:fldCharType="separate"/>
    </w:r>
    <w:r w:rsidR="00DD3F00">
      <w:rPr>
        <w:rStyle w:val="Numrodepage"/>
        <w:rFonts w:ascii="Helvetica" w:hAnsi="Helvetica" w:cs="Arial"/>
        <w:noProof/>
        <w:sz w:val="20"/>
        <w:szCs w:val="20"/>
      </w:rPr>
      <w:t>1</w:t>
    </w:r>
    <w:r w:rsidRPr="00FB3AE8">
      <w:rPr>
        <w:rStyle w:val="Numrodepage"/>
        <w:rFonts w:ascii="Helvetica" w:hAnsi="Helvetica" w:cs="Arial"/>
        <w:sz w:val="20"/>
        <w:szCs w:val="20"/>
      </w:rPr>
      <w:fldChar w:fldCharType="end"/>
    </w:r>
  </w:p>
  <w:p w14:paraId="4619A68B" w14:textId="77777777" w:rsidR="00F76897" w:rsidRDefault="00F76897" w:rsidP="00F726C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F3CD" w14:textId="77777777" w:rsidR="00F76897" w:rsidRDefault="00F76897">
      <w:r>
        <w:separator/>
      </w:r>
    </w:p>
  </w:footnote>
  <w:footnote w:type="continuationSeparator" w:id="0">
    <w:p w14:paraId="795F6ECE" w14:textId="77777777" w:rsidR="00F76897" w:rsidRDefault="00F76897">
      <w:r>
        <w:continuationSeparator/>
      </w:r>
    </w:p>
  </w:footnote>
  <w:footnote w:id="1">
    <w:p w14:paraId="7C5DC706" w14:textId="3392BB01" w:rsidR="00F76897" w:rsidRPr="008C04AE" w:rsidRDefault="00F76897">
      <w:pPr>
        <w:pStyle w:val="Notedebasdepage"/>
        <w:rPr>
          <w:rFonts w:ascii="Helvetica" w:hAnsi="Helvetica" w:cs="Arial"/>
          <w:sz w:val="20"/>
          <w:szCs w:val="20"/>
        </w:rPr>
      </w:pPr>
      <w:r w:rsidRPr="008C04AE">
        <w:rPr>
          <w:rStyle w:val="Marquenotebasdepage"/>
          <w:rFonts w:ascii="Helvetica" w:hAnsi="Helvetica" w:cs="Arial"/>
          <w:sz w:val="20"/>
          <w:szCs w:val="20"/>
        </w:rPr>
        <w:footnoteRef/>
      </w:r>
      <w:r w:rsidRPr="008C04AE">
        <w:rPr>
          <w:rFonts w:ascii="Helvetica" w:hAnsi="Helvetica" w:cs="Arial"/>
          <w:sz w:val="20"/>
          <w:szCs w:val="20"/>
        </w:rPr>
        <w:t xml:space="preserve"> https://twitter.com/bfmtv/status/1382786362076712961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91AB" w14:textId="77777777" w:rsidR="00F76897" w:rsidRDefault="00F76897">
    <w:pPr>
      <w:pStyle w:val="En-tte"/>
    </w:pPr>
  </w:p>
  <w:p w14:paraId="3D652746" w14:textId="77777777" w:rsidR="00F76897" w:rsidRDefault="00F7689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890"/>
    <w:multiLevelType w:val="hybridMultilevel"/>
    <w:tmpl w:val="D512B10C"/>
    <w:lvl w:ilvl="0" w:tplc="7368F328">
      <w:start w:val="3"/>
      <w:numFmt w:val="bullet"/>
      <w:lvlText w:val="-"/>
      <w:lvlJc w:val="left"/>
      <w:pPr>
        <w:ind w:left="720" w:hanging="360"/>
      </w:pPr>
      <w:rPr>
        <w:rFonts w:ascii="Avenir Light" w:eastAsia="Times New Roman" w:hAnsi="Avenir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11"/>
    <w:rsid w:val="00056FA7"/>
    <w:rsid w:val="0014616C"/>
    <w:rsid w:val="001860BE"/>
    <w:rsid w:val="001878FB"/>
    <w:rsid w:val="001B1D3B"/>
    <w:rsid w:val="001D0523"/>
    <w:rsid w:val="001F5EDE"/>
    <w:rsid w:val="00233F19"/>
    <w:rsid w:val="002461CE"/>
    <w:rsid w:val="002F5538"/>
    <w:rsid w:val="00315257"/>
    <w:rsid w:val="00380683"/>
    <w:rsid w:val="004225FC"/>
    <w:rsid w:val="0043333E"/>
    <w:rsid w:val="005C0F0C"/>
    <w:rsid w:val="0064246A"/>
    <w:rsid w:val="0065349E"/>
    <w:rsid w:val="00675D29"/>
    <w:rsid w:val="006C0917"/>
    <w:rsid w:val="006F282D"/>
    <w:rsid w:val="007466B6"/>
    <w:rsid w:val="007618C9"/>
    <w:rsid w:val="0080367E"/>
    <w:rsid w:val="008053C8"/>
    <w:rsid w:val="008C04AE"/>
    <w:rsid w:val="008C329B"/>
    <w:rsid w:val="00971CE7"/>
    <w:rsid w:val="009D0707"/>
    <w:rsid w:val="009D67A9"/>
    <w:rsid w:val="00A65997"/>
    <w:rsid w:val="00A960D5"/>
    <w:rsid w:val="00AB0BAB"/>
    <w:rsid w:val="00B255AB"/>
    <w:rsid w:val="00B42955"/>
    <w:rsid w:val="00B42B5B"/>
    <w:rsid w:val="00BD1186"/>
    <w:rsid w:val="00BD6811"/>
    <w:rsid w:val="00C05393"/>
    <w:rsid w:val="00C11286"/>
    <w:rsid w:val="00C21130"/>
    <w:rsid w:val="00C63109"/>
    <w:rsid w:val="00CE4FB6"/>
    <w:rsid w:val="00D20D78"/>
    <w:rsid w:val="00DD3F00"/>
    <w:rsid w:val="00E17DD6"/>
    <w:rsid w:val="00E21E97"/>
    <w:rsid w:val="00E76D5C"/>
    <w:rsid w:val="00ED74F5"/>
    <w:rsid w:val="00F00F96"/>
    <w:rsid w:val="00F10FD7"/>
    <w:rsid w:val="00F30CBA"/>
    <w:rsid w:val="00F36358"/>
    <w:rsid w:val="00F426EB"/>
    <w:rsid w:val="00F726C9"/>
    <w:rsid w:val="00F76897"/>
    <w:rsid w:val="00FB3AE8"/>
    <w:rsid w:val="00FF4D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D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BD6811"/>
  </w:style>
  <w:style w:type="paragraph" w:styleId="Pieddepage">
    <w:name w:val="footer"/>
    <w:basedOn w:val="Normal"/>
    <w:link w:val="PieddepageCar"/>
    <w:uiPriority w:val="99"/>
    <w:unhideWhenUsed/>
    <w:rsid w:val="00BD6811"/>
    <w:pPr>
      <w:tabs>
        <w:tab w:val="center" w:pos="4536"/>
        <w:tab w:val="right" w:pos="9072"/>
      </w:tabs>
    </w:pPr>
  </w:style>
  <w:style w:type="character" w:customStyle="1" w:styleId="PieddepageCar">
    <w:name w:val="Pied de page Car"/>
    <w:basedOn w:val="Policepardfaut"/>
    <w:link w:val="Pieddepage"/>
    <w:uiPriority w:val="99"/>
    <w:rsid w:val="00BD6811"/>
  </w:style>
  <w:style w:type="character" w:styleId="Numrodepage">
    <w:name w:val="page number"/>
    <w:basedOn w:val="Policepardfaut"/>
    <w:uiPriority w:val="99"/>
    <w:semiHidden/>
    <w:unhideWhenUsed/>
    <w:rsid w:val="00BD6811"/>
  </w:style>
  <w:style w:type="paragraph" w:styleId="Paragraphedeliste">
    <w:name w:val="List Paragraph"/>
    <w:basedOn w:val="Normal"/>
    <w:uiPriority w:val="34"/>
    <w:qFormat/>
    <w:rsid w:val="00BD6811"/>
    <w:pPr>
      <w:ind w:left="720"/>
      <w:contextualSpacing/>
    </w:pPr>
  </w:style>
  <w:style w:type="paragraph" w:styleId="Textedebulles">
    <w:name w:val="Balloon Text"/>
    <w:basedOn w:val="Normal"/>
    <w:link w:val="TextedebullesCar"/>
    <w:uiPriority w:val="99"/>
    <w:semiHidden/>
    <w:unhideWhenUsed/>
    <w:rsid w:val="00BD6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6811"/>
    <w:rPr>
      <w:rFonts w:ascii="Lucida Grande" w:hAnsi="Lucida Grande" w:cs="Lucida Grande"/>
      <w:sz w:val="18"/>
      <w:szCs w:val="18"/>
    </w:rPr>
  </w:style>
  <w:style w:type="paragraph" w:styleId="Notedebasdepage">
    <w:name w:val="footnote text"/>
    <w:basedOn w:val="Normal"/>
    <w:link w:val="NotedebasdepageCar"/>
    <w:uiPriority w:val="99"/>
    <w:unhideWhenUsed/>
    <w:rsid w:val="004225FC"/>
  </w:style>
  <w:style w:type="character" w:customStyle="1" w:styleId="NotedebasdepageCar">
    <w:name w:val="Note de bas de page Car"/>
    <w:basedOn w:val="Policepardfaut"/>
    <w:link w:val="Notedebasdepage"/>
    <w:uiPriority w:val="99"/>
    <w:rsid w:val="004225FC"/>
  </w:style>
  <w:style w:type="character" w:styleId="Marquenotebasdepage">
    <w:name w:val="footnote reference"/>
    <w:basedOn w:val="Policepardfaut"/>
    <w:uiPriority w:val="99"/>
    <w:unhideWhenUsed/>
    <w:rsid w:val="004225FC"/>
    <w:rPr>
      <w:vertAlign w:val="superscript"/>
    </w:rPr>
  </w:style>
  <w:style w:type="paragraph" w:styleId="En-tte">
    <w:name w:val="header"/>
    <w:basedOn w:val="Normal"/>
    <w:link w:val="En-tteCar"/>
    <w:uiPriority w:val="99"/>
    <w:unhideWhenUsed/>
    <w:rsid w:val="00FB3AE8"/>
    <w:pPr>
      <w:tabs>
        <w:tab w:val="center" w:pos="4536"/>
        <w:tab w:val="right" w:pos="9072"/>
      </w:tabs>
    </w:pPr>
  </w:style>
  <w:style w:type="character" w:customStyle="1" w:styleId="En-tteCar">
    <w:name w:val="En-tête Car"/>
    <w:basedOn w:val="Policepardfaut"/>
    <w:link w:val="En-tte"/>
    <w:uiPriority w:val="99"/>
    <w:rsid w:val="00FB3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BD6811"/>
  </w:style>
  <w:style w:type="paragraph" w:styleId="Pieddepage">
    <w:name w:val="footer"/>
    <w:basedOn w:val="Normal"/>
    <w:link w:val="PieddepageCar"/>
    <w:uiPriority w:val="99"/>
    <w:unhideWhenUsed/>
    <w:rsid w:val="00BD6811"/>
    <w:pPr>
      <w:tabs>
        <w:tab w:val="center" w:pos="4536"/>
        <w:tab w:val="right" w:pos="9072"/>
      </w:tabs>
    </w:pPr>
  </w:style>
  <w:style w:type="character" w:customStyle="1" w:styleId="PieddepageCar">
    <w:name w:val="Pied de page Car"/>
    <w:basedOn w:val="Policepardfaut"/>
    <w:link w:val="Pieddepage"/>
    <w:uiPriority w:val="99"/>
    <w:rsid w:val="00BD6811"/>
  </w:style>
  <w:style w:type="character" w:styleId="Numrodepage">
    <w:name w:val="page number"/>
    <w:basedOn w:val="Policepardfaut"/>
    <w:uiPriority w:val="99"/>
    <w:semiHidden/>
    <w:unhideWhenUsed/>
    <w:rsid w:val="00BD6811"/>
  </w:style>
  <w:style w:type="paragraph" w:styleId="Paragraphedeliste">
    <w:name w:val="List Paragraph"/>
    <w:basedOn w:val="Normal"/>
    <w:uiPriority w:val="34"/>
    <w:qFormat/>
    <w:rsid w:val="00BD6811"/>
    <w:pPr>
      <w:ind w:left="720"/>
      <w:contextualSpacing/>
    </w:pPr>
  </w:style>
  <w:style w:type="paragraph" w:styleId="Textedebulles">
    <w:name w:val="Balloon Text"/>
    <w:basedOn w:val="Normal"/>
    <w:link w:val="TextedebullesCar"/>
    <w:uiPriority w:val="99"/>
    <w:semiHidden/>
    <w:unhideWhenUsed/>
    <w:rsid w:val="00BD6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6811"/>
    <w:rPr>
      <w:rFonts w:ascii="Lucida Grande" w:hAnsi="Lucida Grande" w:cs="Lucida Grande"/>
      <w:sz w:val="18"/>
      <w:szCs w:val="18"/>
    </w:rPr>
  </w:style>
  <w:style w:type="paragraph" w:styleId="Notedebasdepage">
    <w:name w:val="footnote text"/>
    <w:basedOn w:val="Normal"/>
    <w:link w:val="NotedebasdepageCar"/>
    <w:uiPriority w:val="99"/>
    <w:unhideWhenUsed/>
    <w:rsid w:val="004225FC"/>
  </w:style>
  <w:style w:type="character" w:customStyle="1" w:styleId="NotedebasdepageCar">
    <w:name w:val="Note de bas de page Car"/>
    <w:basedOn w:val="Policepardfaut"/>
    <w:link w:val="Notedebasdepage"/>
    <w:uiPriority w:val="99"/>
    <w:rsid w:val="004225FC"/>
  </w:style>
  <w:style w:type="character" w:styleId="Marquenotebasdepage">
    <w:name w:val="footnote reference"/>
    <w:basedOn w:val="Policepardfaut"/>
    <w:uiPriority w:val="99"/>
    <w:unhideWhenUsed/>
    <w:rsid w:val="004225FC"/>
    <w:rPr>
      <w:vertAlign w:val="superscript"/>
    </w:rPr>
  </w:style>
  <w:style w:type="paragraph" w:styleId="En-tte">
    <w:name w:val="header"/>
    <w:basedOn w:val="Normal"/>
    <w:link w:val="En-tteCar"/>
    <w:uiPriority w:val="99"/>
    <w:unhideWhenUsed/>
    <w:rsid w:val="00FB3AE8"/>
    <w:pPr>
      <w:tabs>
        <w:tab w:val="center" w:pos="4536"/>
        <w:tab w:val="right" w:pos="9072"/>
      </w:tabs>
    </w:pPr>
  </w:style>
  <w:style w:type="character" w:customStyle="1" w:styleId="En-tteCar">
    <w:name w:val="En-tête Car"/>
    <w:basedOn w:val="Policepardfaut"/>
    <w:link w:val="En-tte"/>
    <w:uiPriority w:val="99"/>
    <w:rsid w:val="00FB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896</Words>
  <Characters>4821</Characters>
  <Application>Microsoft Macintosh Word</Application>
  <DocSecurity>0</DocSecurity>
  <Lines>94</Lines>
  <Paragraphs>34</Paragraphs>
  <ScaleCrop>false</ScaleCrop>
  <Company>AP-HP</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Hirsch</dc:creator>
  <cp:keywords/>
  <dc:description/>
  <cp:lastModifiedBy>Emmanuel Hirsch</cp:lastModifiedBy>
  <cp:revision>44</cp:revision>
  <cp:lastPrinted>2021-03-08T14:00:00Z</cp:lastPrinted>
  <dcterms:created xsi:type="dcterms:W3CDTF">2021-03-08T13:53:00Z</dcterms:created>
  <dcterms:modified xsi:type="dcterms:W3CDTF">2021-05-09T14:24:00Z</dcterms:modified>
</cp:coreProperties>
</file>